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400" w:rsidRDefault="00E069FB" w:rsidP="006E2C33">
      <w:pPr>
        <w:autoSpaceDE w:val="0"/>
        <w:autoSpaceDN w:val="0"/>
        <w:jc w:val="center"/>
        <w:rPr>
          <w:rFonts w:ascii="ＭＳ 明朝" w:eastAsia="ＭＳ 明朝" w:hAnsi="ＭＳ 明朝"/>
          <w:szCs w:val="21"/>
        </w:rPr>
      </w:pPr>
      <w:bookmarkStart w:id="0" w:name="_GoBack"/>
      <w:bookmarkEnd w:id="0"/>
      <w:r w:rsidRPr="003D5CB9">
        <w:rPr>
          <w:rFonts w:ascii="ＭＳ 明朝" w:eastAsia="ＭＳ 明朝" w:hAnsi="ＭＳ 明朝"/>
          <w:szCs w:val="21"/>
        </w:rPr>
        <w:t>Y-PORT</w:t>
      </w:r>
      <w:r w:rsidR="007867FA" w:rsidRPr="003D5CB9">
        <w:rPr>
          <w:rFonts w:ascii="ＭＳ 明朝" w:eastAsia="ＭＳ 明朝" w:hAnsi="ＭＳ 明朝"/>
          <w:szCs w:val="21"/>
        </w:rPr>
        <w:t>事業推進</w:t>
      </w:r>
      <w:r w:rsidR="004A2C26" w:rsidRPr="003D5CB9">
        <w:rPr>
          <w:rFonts w:ascii="ＭＳ 明朝" w:eastAsia="ＭＳ 明朝" w:hAnsi="ＭＳ 明朝" w:hint="eastAsia"/>
          <w:szCs w:val="21"/>
        </w:rPr>
        <w:t>に係る</w:t>
      </w:r>
      <w:r w:rsidR="00674DC6" w:rsidRPr="003D5CB9">
        <w:rPr>
          <w:rFonts w:ascii="ＭＳ 明朝" w:eastAsia="ＭＳ 明朝" w:hAnsi="ＭＳ 明朝" w:hint="eastAsia"/>
          <w:szCs w:val="21"/>
        </w:rPr>
        <w:t>民間企業等が主催する</w:t>
      </w:r>
      <w:r w:rsidR="009E6B29" w:rsidRPr="003D5CB9">
        <w:rPr>
          <w:rFonts w:ascii="ＭＳ 明朝" w:eastAsia="ＭＳ 明朝" w:hAnsi="ＭＳ 明朝"/>
          <w:szCs w:val="21"/>
        </w:rPr>
        <w:t>会議等への</w:t>
      </w:r>
    </w:p>
    <w:p w:rsidR="00924EDE" w:rsidRPr="003D5CB9" w:rsidRDefault="008E1C49" w:rsidP="006E2C33">
      <w:pPr>
        <w:autoSpaceDE w:val="0"/>
        <w:autoSpaceDN w:val="0"/>
        <w:jc w:val="center"/>
        <w:rPr>
          <w:rFonts w:ascii="ＭＳ 明朝" w:eastAsia="ＭＳ 明朝" w:hAnsi="ＭＳ 明朝"/>
          <w:szCs w:val="21"/>
        </w:rPr>
      </w:pPr>
      <w:r w:rsidRPr="003D5CB9">
        <w:rPr>
          <w:rFonts w:ascii="ＭＳ 明朝" w:eastAsia="ＭＳ 明朝" w:hAnsi="ＭＳ 明朝"/>
          <w:szCs w:val="21"/>
        </w:rPr>
        <w:t>本市職員の</w:t>
      </w:r>
      <w:r w:rsidR="009B6B83" w:rsidRPr="003D5CB9">
        <w:rPr>
          <w:rFonts w:ascii="ＭＳ 明朝" w:eastAsia="ＭＳ 明朝" w:hAnsi="ＭＳ 明朝" w:hint="eastAsia"/>
          <w:szCs w:val="21"/>
        </w:rPr>
        <w:t>知見等の提供</w:t>
      </w:r>
      <w:r w:rsidRPr="003D5CB9">
        <w:rPr>
          <w:rFonts w:ascii="ＭＳ 明朝" w:eastAsia="ＭＳ 明朝" w:hAnsi="ＭＳ 明朝"/>
          <w:szCs w:val="21"/>
        </w:rPr>
        <w:t>に関する</w:t>
      </w:r>
      <w:r w:rsidR="00F737DA" w:rsidRPr="003D5CB9">
        <w:rPr>
          <w:rFonts w:ascii="ＭＳ 明朝" w:eastAsia="ＭＳ 明朝" w:hAnsi="ＭＳ 明朝" w:hint="eastAsia"/>
          <w:szCs w:val="21"/>
        </w:rPr>
        <w:t>要綱</w:t>
      </w:r>
    </w:p>
    <w:p w:rsidR="007867FA" w:rsidRDefault="007867FA" w:rsidP="006E2C33">
      <w:pPr>
        <w:autoSpaceDE w:val="0"/>
        <w:autoSpaceDN w:val="0"/>
        <w:rPr>
          <w:rFonts w:ascii="ＭＳ 明朝" w:eastAsia="ＭＳ 明朝" w:hAnsi="ＭＳ 明朝"/>
          <w:szCs w:val="21"/>
        </w:rPr>
      </w:pPr>
    </w:p>
    <w:p w:rsidR="008F0799" w:rsidRPr="003D5CB9" w:rsidRDefault="008F0799" w:rsidP="006E2C33">
      <w:pPr>
        <w:tabs>
          <w:tab w:val="left" w:pos="5460"/>
        </w:tabs>
        <w:autoSpaceDE w:val="0"/>
        <w:autoSpaceDN w:val="0"/>
        <w:rPr>
          <w:rFonts w:ascii="ＭＳ 明朝" w:eastAsia="ＭＳ 明朝" w:hAnsi="ＭＳ 明朝"/>
          <w:szCs w:val="21"/>
        </w:rPr>
      </w:pPr>
      <w:r w:rsidRPr="003D5CB9">
        <w:rPr>
          <w:rFonts w:ascii="ＭＳ 明朝" w:eastAsia="ＭＳ 明朝" w:hAnsi="ＭＳ 明朝" w:hint="eastAsia"/>
          <w:szCs w:val="21"/>
        </w:rPr>
        <w:t xml:space="preserve">　（</w:t>
      </w:r>
      <w:r w:rsidR="00644125">
        <w:rPr>
          <w:rFonts w:ascii="ＭＳ 明朝" w:eastAsia="ＭＳ 明朝" w:hAnsi="ＭＳ 明朝" w:hint="eastAsia"/>
          <w:szCs w:val="21"/>
        </w:rPr>
        <w:t>目的</w:t>
      </w:r>
      <w:r w:rsidRPr="003D5CB9">
        <w:rPr>
          <w:rFonts w:ascii="ＭＳ 明朝" w:eastAsia="ＭＳ 明朝" w:hAnsi="ＭＳ 明朝" w:hint="eastAsia"/>
          <w:szCs w:val="21"/>
        </w:rPr>
        <w:t>）</w:t>
      </w:r>
    </w:p>
    <w:p w:rsidR="008F0799" w:rsidRPr="003D5CB9" w:rsidRDefault="008F0799" w:rsidP="00B434EF">
      <w:pPr>
        <w:autoSpaceDE w:val="0"/>
        <w:autoSpaceDN w:val="0"/>
        <w:ind w:left="210" w:hangingChars="100" w:hanging="210"/>
        <w:rPr>
          <w:rFonts w:ascii="ＭＳ 明朝" w:eastAsia="ＭＳ 明朝" w:hAnsi="ＭＳ 明朝"/>
          <w:szCs w:val="21"/>
        </w:rPr>
      </w:pPr>
      <w:r w:rsidRPr="003D5CB9">
        <w:rPr>
          <w:rFonts w:ascii="ＭＳ 明朝" w:eastAsia="ＭＳ 明朝" w:hAnsi="ＭＳ 明朝" w:hint="eastAsia"/>
          <w:szCs w:val="21"/>
        </w:rPr>
        <w:t xml:space="preserve">第１条　</w:t>
      </w:r>
      <w:r w:rsidR="00BD620E" w:rsidRPr="003D5CB9">
        <w:rPr>
          <w:rFonts w:ascii="ＭＳ 明朝" w:eastAsia="ＭＳ 明朝" w:hAnsi="ＭＳ 明朝" w:hint="eastAsia"/>
          <w:szCs w:val="21"/>
        </w:rPr>
        <w:t>この</w:t>
      </w:r>
      <w:r w:rsidR="001023B5" w:rsidRPr="003D5CB9">
        <w:rPr>
          <w:rFonts w:ascii="ＭＳ 明朝" w:eastAsia="ＭＳ 明朝" w:hAnsi="ＭＳ 明朝" w:hint="eastAsia"/>
          <w:szCs w:val="21"/>
        </w:rPr>
        <w:t>要綱は、</w:t>
      </w:r>
      <w:r w:rsidR="00644125">
        <w:rPr>
          <w:rFonts w:ascii="ＭＳ 明朝" w:eastAsia="ＭＳ 明朝" w:hAnsi="ＭＳ 明朝" w:hint="eastAsia"/>
        </w:rPr>
        <w:t>民間企業等が個別具体的に海外インフラビジネスを展開することを目的とした本市職員への相談</w:t>
      </w:r>
      <w:r w:rsidR="00BF44CF">
        <w:rPr>
          <w:rFonts w:ascii="ＭＳ 明朝" w:eastAsia="ＭＳ 明朝" w:hAnsi="ＭＳ 明朝" w:hint="eastAsia"/>
        </w:rPr>
        <w:t>又は本市職員との情報交換等のために行う打合せ又は現場視察等</w:t>
      </w:r>
      <w:r w:rsidR="00B101F9">
        <w:rPr>
          <w:rFonts w:ascii="ＭＳ 明朝" w:eastAsia="ＭＳ 明朝" w:hAnsi="ＭＳ 明朝" w:hint="eastAsia"/>
        </w:rPr>
        <w:t>以外で</w:t>
      </w:r>
      <w:r w:rsidR="00644125">
        <w:rPr>
          <w:rFonts w:ascii="ＭＳ 明朝" w:eastAsia="ＭＳ 明朝" w:hAnsi="ＭＳ 明朝" w:hint="eastAsia"/>
        </w:rPr>
        <w:t>、</w:t>
      </w:r>
      <w:r w:rsidRPr="003D5CB9">
        <w:rPr>
          <w:rFonts w:ascii="ＭＳ 明朝" w:eastAsia="ＭＳ 明朝" w:hAnsi="ＭＳ 明朝" w:hint="eastAsia"/>
          <w:szCs w:val="21"/>
        </w:rPr>
        <w:t>民間企業等が主</w:t>
      </w:r>
      <w:r w:rsidR="00644125">
        <w:rPr>
          <w:rFonts w:ascii="ＭＳ 明朝" w:eastAsia="ＭＳ 明朝" w:hAnsi="ＭＳ 明朝" w:hint="eastAsia"/>
          <w:szCs w:val="21"/>
        </w:rPr>
        <w:t>催する会議、講演会又は</w:t>
      </w:r>
      <w:r w:rsidR="00CD418F" w:rsidRPr="003D5CB9">
        <w:rPr>
          <w:rFonts w:ascii="ＭＳ 明朝" w:eastAsia="ＭＳ 明朝" w:hAnsi="ＭＳ 明朝" w:hint="eastAsia"/>
          <w:szCs w:val="21"/>
        </w:rPr>
        <w:t>シンポジウム等（以下「会議等」という。）へ</w:t>
      </w:r>
      <w:r w:rsidRPr="003D5CB9">
        <w:rPr>
          <w:rFonts w:ascii="ＭＳ 明朝" w:eastAsia="ＭＳ 明朝" w:hAnsi="ＭＳ 明朝" w:hint="eastAsia"/>
          <w:szCs w:val="21"/>
        </w:rPr>
        <w:t>本市職員（本市が委託する外部人材等を含む。）</w:t>
      </w:r>
      <w:r w:rsidR="002619B6" w:rsidRPr="003D5CB9">
        <w:rPr>
          <w:rFonts w:ascii="ＭＳ 明朝" w:eastAsia="ＭＳ 明朝" w:hAnsi="ＭＳ 明朝" w:hint="eastAsia"/>
          <w:szCs w:val="21"/>
        </w:rPr>
        <w:t>を派遣し、都市経営のノウハウ等に係る知見</w:t>
      </w:r>
      <w:r w:rsidR="000A02B5" w:rsidRPr="003D5CB9">
        <w:rPr>
          <w:rFonts w:ascii="ＭＳ 明朝" w:eastAsia="ＭＳ 明朝" w:hAnsi="ＭＳ 明朝" w:hint="eastAsia"/>
          <w:szCs w:val="21"/>
        </w:rPr>
        <w:t>又は情報</w:t>
      </w:r>
      <w:r w:rsidR="002619B6" w:rsidRPr="003D5CB9">
        <w:rPr>
          <w:rFonts w:ascii="ＭＳ 明朝" w:eastAsia="ＭＳ 明朝" w:hAnsi="ＭＳ 明朝" w:hint="eastAsia"/>
          <w:szCs w:val="21"/>
        </w:rPr>
        <w:t>の提供（以下「</w:t>
      </w:r>
      <w:r w:rsidR="000A02B5" w:rsidRPr="003D5CB9">
        <w:rPr>
          <w:rFonts w:ascii="ＭＳ 明朝" w:eastAsia="ＭＳ 明朝" w:hAnsi="ＭＳ 明朝" w:hint="eastAsia"/>
          <w:szCs w:val="21"/>
        </w:rPr>
        <w:t>本市職員の</w:t>
      </w:r>
      <w:r w:rsidRPr="003D5CB9">
        <w:rPr>
          <w:rFonts w:ascii="ＭＳ 明朝" w:eastAsia="ＭＳ 明朝" w:hAnsi="ＭＳ 明朝" w:hint="eastAsia"/>
          <w:szCs w:val="21"/>
        </w:rPr>
        <w:t>知見等の提供」という。）</w:t>
      </w:r>
      <w:r w:rsidR="0051619A" w:rsidRPr="003D5CB9">
        <w:rPr>
          <w:rFonts w:ascii="ＭＳ 明朝" w:eastAsia="ＭＳ 明朝" w:hAnsi="ＭＳ 明朝" w:hint="eastAsia"/>
          <w:szCs w:val="21"/>
        </w:rPr>
        <w:t>を行う</w:t>
      </w:r>
      <w:r w:rsidR="00644125">
        <w:rPr>
          <w:rFonts w:ascii="ＭＳ 明朝" w:eastAsia="ＭＳ 明朝" w:hAnsi="ＭＳ 明朝" w:hint="eastAsia"/>
          <w:szCs w:val="21"/>
        </w:rPr>
        <w:t>場合</w:t>
      </w:r>
      <w:r w:rsidR="000A0E77" w:rsidRPr="003D5CB9">
        <w:rPr>
          <w:rFonts w:ascii="ＭＳ 明朝" w:eastAsia="ＭＳ 明朝" w:hAnsi="ＭＳ 明朝" w:hint="eastAsia"/>
          <w:szCs w:val="21"/>
        </w:rPr>
        <w:t>の手続</w:t>
      </w:r>
      <w:r w:rsidR="00644125">
        <w:rPr>
          <w:rFonts w:ascii="ＭＳ 明朝" w:eastAsia="ＭＳ 明朝" w:hAnsi="ＭＳ 明朝" w:hint="eastAsia"/>
          <w:szCs w:val="21"/>
        </w:rPr>
        <w:t>等に関し</w:t>
      </w:r>
      <w:r w:rsidRPr="003D5CB9">
        <w:rPr>
          <w:rFonts w:ascii="ＭＳ 明朝" w:eastAsia="ＭＳ 明朝" w:hAnsi="ＭＳ 明朝" w:hint="eastAsia"/>
          <w:szCs w:val="21"/>
        </w:rPr>
        <w:t>必要な事項を定める</w:t>
      </w:r>
      <w:r w:rsidR="00644125">
        <w:rPr>
          <w:rFonts w:ascii="ＭＳ 明朝" w:eastAsia="ＭＳ 明朝" w:hAnsi="ＭＳ 明朝" w:hint="eastAsia"/>
          <w:szCs w:val="21"/>
        </w:rPr>
        <w:t>ことを目的とする</w:t>
      </w:r>
      <w:r w:rsidRPr="003D5CB9">
        <w:rPr>
          <w:rFonts w:ascii="ＭＳ 明朝" w:eastAsia="ＭＳ 明朝" w:hAnsi="ＭＳ 明朝" w:hint="eastAsia"/>
          <w:szCs w:val="21"/>
        </w:rPr>
        <w:t>。</w:t>
      </w:r>
    </w:p>
    <w:p w:rsidR="00E2527E" w:rsidRPr="003D5CB9" w:rsidRDefault="00E2527E" w:rsidP="006E2C33">
      <w:pPr>
        <w:autoSpaceDE w:val="0"/>
        <w:autoSpaceDN w:val="0"/>
        <w:ind w:left="630" w:hangingChars="300" w:hanging="630"/>
        <w:rPr>
          <w:rFonts w:ascii="ＭＳ 明朝" w:eastAsia="ＭＳ 明朝" w:hAnsi="ＭＳ 明朝"/>
          <w:szCs w:val="21"/>
        </w:rPr>
      </w:pPr>
    </w:p>
    <w:p w:rsidR="001023B5" w:rsidRPr="003D5CB9" w:rsidRDefault="001023B5" w:rsidP="006E2C33">
      <w:pPr>
        <w:autoSpaceDE w:val="0"/>
        <w:autoSpaceDN w:val="0"/>
        <w:ind w:left="210" w:hangingChars="100" w:hanging="210"/>
        <w:rPr>
          <w:rFonts w:ascii="ＭＳ 明朝" w:eastAsia="ＭＳ 明朝" w:hAnsi="ＭＳ 明朝"/>
          <w:szCs w:val="21"/>
        </w:rPr>
      </w:pPr>
      <w:r w:rsidRPr="003D5CB9">
        <w:rPr>
          <w:rFonts w:ascii="ＭＳ 明朝" w:eastAsia="ＭＳ 明朝" w:hAnsi="ＭＳ 明朝" w:hint="eastAsia"/>
          <w:szCs w:val="21"/>
        </w:rPr>
        <w:t xml:space="preserve">　（申請</w:t>
      </w:r>
      <w:r w:rsidR="00E21658" w:rsidRPr="003D5CB9">
        <w:rPr>
          <w:rFonts w:ascii="ＭＳ 明朝" w:eastAsia="ＭＳ 明朝" w:hAnsi="ＭＳ 明朝" w:hint="eastAsia"/>
          <w:szCs w:val="21"/>
        </w:rPr>
        <w:t>者</w:t>
      </w:r>
      <w:r w:rsidRPr="003D5CB9">
        <w:rPr>
          <w:rFonts w:ascii="ＭＳ 明朝" w:eastAsia="ＭＳ 明朝" w:hAnsi="ＭＳ 明朝" w:hint="eastAsia"/>
          <w:szCs w:val="21"/>
        </w:rPr>
        <w:t>）</w:t>
      </w:r>
    </w:p>
    <w:p w:rsidR="001023B5" w:rsidRPr="003D5CB9" w:rsidRDefault="00984BB7" w:rsidP="00B434EF">
      <w:pPr>
        <w:autoSpaceDE w:val="0"/>
        <w:autoSpaceDN w:val="0"/>
        <w:ind w:left="210" w:hangingChars="100" w:hanging="210"/>
        <w:rPr>
          <w:rFonts w:ascii="ＭＳ 明朝" w:eastAsia="ＭＳ 明朝" w:hAnsi="ＭＳ 明朝"/>
          <w:szCs w:val="21"/>
        </w:rPr>
      </w:pPr>
      <w:r w:rsidRPr="003D5CB9">
        <w:rPr>
          <w:rFonts w:ascii="ＭＳ 明朝" w:eastAsia="ＭＳ 明朝" w:hAnsi="ＭＳ 明朝" w:hint="eastAsia"/>
          <w:szCs w:val="21"/>
        </w:rPr>
        <w:t>第２条</w:t>
      </w:r>
      <w:r w:rsidR="002619B6" w:rsidRPr="003D5CB9">
        <w:rPr>
          <w:rFonts w:ascii="ＭＳ 明朝" w:eastAsia="ＭＳ 明朝" w:hAnsi="ＭＳ 明朝" w:hint="eastAsia"/>
          <w:szCs w:val="21"/>
        </w:rPr>
        <w:t xml:space="preserve">　</w:t>
      </w:r>
      <w:r w:rsidR="000A02B5" w:rsidRPr="003D5CB9">
        <w:rPr>
          <w:rFonts w:ascii="ＭＳ 明朝" w:eastAsia="ＭＳ 明朝" w:hAnsi="ＭＳ 明朝" w:hint="eastAsia"/>
          <w:szCs w:val="21"/>
        </w:rPr>
        <w:t>本市職員の</w:t>
      </w:r>
      <w:r w:rsidRPr="003D5CB9">
        <w:rPr>
          <w:rFonts w:ascii="ＭＳ 明朝" w:eastAsia="ＭＳ 明朝" w:hAnsi="ＭＳ 明朝" w:hint="eastAsia"/>
          <w:szCs w:val="21"/>
        </w:rPr>
        <w:t>知見等の提供を申請できるのは、次に掲げる</w:t>
      </w:r>
      <w:r w:rsidR="001023B5" w:rsidRPr="003D5CB9">
        <w:rPr>
          <w:rFonts w:ascii="ＭＳ 明朝" w:eastAsia="ＭＳ 明朝" w:hAnsi="ＭＳ 明朝" w:hint="eastAsia"/>
          <w:szCs w:val="21"/>
        </w:rPr>
        <w:t>団体又はそのグループとする。</w:t>
      </w:r>
    </w:p>
    <w:p w:rsidR="001023B5" w:rsidRPr="003D5CB9" w:rsidRDefault="009120EF" w:rsidP="009120EF">
      <w:pPr>
        <w:autoSpaceDE w:val="0"/>
        <w:autoSpaceDN w:val="0"/>
        <w:ind w:leftChars="100" w:left="420" w:hangingChars="100" w:hanging="210"/>
        <w:rPr>
          <w:rFonts w:ascii="ＭＳ 明朝" w:eastAsia="ＭＳ 明朝" w:hAnsi="ＭＳ 明朝"/>
          <w:szCs w:val="21"/>
        </w:rPr>
      </w:pPr>
      <w:r w:rsidRPr="009120EF">
        <w:rPr>
          <w:rFonts w:ascii="ＭＳ 明朝" w:eastAsia="ＭＳ 明朝" w:hAnsi="ＭＳ 明朝"/>
          <w:szCs w:val="21"/>
        </w:rPr>
        <w:t>(1)</w:t>
      </w:r>
      <w:r w:rsidRPr="009120EF">
        <w:rPr>
          <w:rFonts w:ascii="ＭＳ 明朝" w:eastAsia="ＭＳ 明朝" w:hAnsi="ＭＳ 明朝" w:hint="eastAsia"/>
          <w:szCs w:val="21"/>
        </w:rPr>
        <w:t xml:space="preserve"> </w:t>
      </w:r>
      <w:r w:rsidR="001023B5" w:rsidRPr="003D5CB9">
        <w:rPr>
          <w:rFonts w:ascii="ＭＳ 明朝" w:eastAsia="ＭＳ 明朝" w:hAnsi="ＭＳ 明朝" w:hint="eastAsia"/>
          <w:szCs w:val="21"/>
        </w:rPr>
        <w:t>市内企業</w:t>
      </w:r>
      <w:r w:rsidR="00151775" w:rsidRPr="003D5CB9">
        <w:rPr>
          <w:rFonts w:ascii="ＭＳ 明朝" w:eastAsia="ＭＳ 明朝" w:hAnsi="ＭＳ 明朝" w:hint="eastAsia"/>
          <w:szCs w:val="21"/>
        </w:rPr>
        <w:t>（</w:t>
      </w:r>
      <w:r w:rsidR="00C7692E" w:rsidRPr="003D5CB9">
        <w:rPr>
          <w:rFonts w:ascii="ＭＳ 明朝" w:eastAsia="ＭＳ 明朝" w:hAnsi="ＭＳ 明朝" w:hint="eastAsia"/>
          <w:szCs w:val="21"/>
        </w:rPr>
        <w:t>横浜</w:t>
      </w:r>
      <w:r w:rsidR="00151775" w:rsidRPr="003D5CB9">
        <w:rPr>
          <w:rFonts w:ascii="ＭＳ 明朝" w:eastAsia="ＭＳ 明朝" w:hAnsi="ＭＳ 明朝" w:hint="eastAsia"/>
          <w:szCs w:val="21"/>
        </w:rPr>
        <w:t>市内に主たる事務所又は事業所を有するものをいう。）</w:t>
      </w:r>
      <w:r w:rsidR="001023B5" w:rsidRPr="003D5CB9">
        <w:rPr>
          <w:rFonts w:ascii="ＭＳ 明朝" w:eastAsia="ＭＳ 明朝" w:hAnsi="ＭＳ 明朝" w:hint="eastAsia"/>
          <w:szCs w:val="21"/>
        </w:rPr>
        <w:t>を含む企業</w:t>
      </w:r>
      <w:r w:rsidR="001023B5" w:rsidRPr="003D5CB9">
        <w:rPr>
          <w:rFonts w:ascii="ＭＳ 明朝" w:eastAsia="ＭＳ 明朝" w:hAnsi="ＭＳ 明朝" w:hint="eastAsia"/>
          <w:color w:val="000000" w:themeColor="text1"/>
          <w:szCs w:val="21"/>
        </w:rPr>
        <w:t>協議体（</w:t>
      </w:r>
      <w:r w:rsidR="004A2C26" w:rsidRPr="003D5CB9">
        <w:rPr>
          <w:rFonts w:ascii="ＭＳ 明朝" w:eastAsia="ＭＳ 明朝" w:hAnsi="ＭＳ 明朝" w:hint="eastAsia"/>
          <w:color w:val="000000" w:themeColor="text1"/>
          <w:szCs w:val="21"/>
        </w:rPr>
        <w:t>相当程度持続的な団体であり、その</w:t>
      </w:r>
      <w:r w:rsidR="001023B5" w:rsidRPr="003D5CB9">
        <w:rPr>
          <w:rFonts w:ascii="ＭＳ 明朝" w:eastAsia="ＭＳ 明朝" w:hAnsi="ＭＳ 明朝" w:hint="eastAsia"/>
          <w:color w:val="000000" w:themeColor="text1"/>
          <w:szCs w:val="21"/>
        </w:rPr>
        <w:t>組織運営に関する事項</w:t>
      </w:r>
      <w:r w:rsidR="004A2C26" w:rsidRPr="003D5CB9">
        <w:rPr>
          <w:rFonts w:ascii="ＭＳ 明朝" w:eastAsia="ＭＳ 明朝" w:hAnsi="ＭＳ 明朝" w:hint="eastAsia"/>
          <w:color w:val="000000" w:themeColor="text1"/>
          <w:szCs w:val="21"/>
        </w:rPr>
        <w:t>を</w:t>
      </w:r>
      <w:r w:rsidR="001023B5" w:rsidRPr="003D5CB9">
        <w:rPr>
          <w:rFonts w:ascii="ＭＳ 明朝" w:eastAsia="ＭＳ 明朝" w:hAnsi="ＭＳ 明朝" w:hint="eastAsia"/>
          <w:color w:val="000000" w:themeColor="text1"/>
          <w:szCs w:val="21"/>
        </w:rPr>
        <w:t>文書で定め</w:t>
      </w:r>
      <w:r w:rsidR="004A2C26" w:rsidRPr="003D5CB9">
        <w:rPr>
          <w:rFonts w:ascii="ＭＳ 明朝" w:eastAsia="ＭＳ 明朝" w:hAnsi="ＭＳ 明朝" w:hint="eastAsia"/>
          <w:color w:val="000000" w:themeColor="text1"/>
          <w:szCs w:val="21"/>
        </w:rPr>
        <w:t>ているも</w:t>
      </w:r>
      <w:r w:rsidR="001023B5" w:rsidRPr="003D5CB9">
        <w:rPr>
          <w:rFonts w:ascii="ＭＳ 明朝" w:eastAsia="ＭＳ 明朝" w:hAnsi="ＭＳ 明朝" w:hint="eastAsia"/>
          <w:color w:val="000000" w:themeColor="text1"/>
          <w:szCs w:val="21"/>
        </w:rPr>
        <w:t>の</w:t>
      </w:r>
      <w:r w:rsidR="0018485A" w:rsidRPr="003D5CB9">
        <w:rPr>
          <w:rFonts w:ascii="ＭＳ 明朝" w:eastAsia="ＭＳ 明朝" w:hAnsi="ＭＳ 明朝" w:hint="eastAsia"/>
          <w:color w:val="000000" w:themeColor="text1"/>
          <w:szCs w:val="21"/>
        </w:rPr>
        <w:t>。</w:t>
      </w:r>
      <w:r w:rsidR="001023B5" w:rsidRPr="003D5CB9">
        <w:rPr>
          <w:rFonts w:ascii="ＭＳ 明朝" w:eastAsia="ＭＳ 明朝" w:hAnsi="ＭＳ 明朝" w:hint="eastAsia"/>
          <w:color w:val="000000" w:themeColor="text1"/>
          <w:szCs w:val="21"/>
        </w:rPr>
        <w:t>）</w:t>
      </w:r>
    </w:p>
    <w:p w:rsidR="001023B5" w:rsidRPr="003D5CB9" w:rsidRDefault="009120EF" w:rsidP="00382568">
      <w:pPr>
        <w:autoSpaceDE w:val="0"/>
        <w:autoSpaceDN w:val="0"/>
        <w:ind w:firstLineChars="100" w:firstLine="210"/>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2</w:t>
      </w:r>
      <w:r w:rsidRPr="009120EF">
        <w:rPr>
          <w:rFonts w:ascii="ＭＳ 明朝" w:eastAsia="ＭＳ 明朝" w:hAnsi="ＭＳ 明朝"/>
          <w:szCs w:val="21"/>
        </w:rPr>
        <w:t>)</w:t>
      </w:r>
      <w:r>
        <w:rPr>
          <w:rFonts w:ascii="ＭＳ 明朝" w:eastAsia="ＭＳ 明朝" w:hAnsi="ＭＳ 明朝" w:hint="eastAsia"/>
          <w:szCs w:val="21"/>
        </w:rPr>
        <w:t xml:space="preserve"> </w:t>
      </w:r>
      <w:r w:rsidR="001023B5" w:rsidRPr="003D5CB9">
        <w:rPr>
          <w:rFonts w:ascii="ＭＳ 明朝" w:eastAsia="ＭＳ 明朝" w:hAnsi="ＭＳ 明朝" w:hint="eastAsia"/>
          <w:szCs w:val="21"/>
        </w:rPr>
        <w:t>一般社団法人、一般財団法人、公益社団法人及び公益財団法人</w:t>
      </w:r>
    </w:p>
    <w:p w:rsidR="001023B5" w:rsidRPr="003D5CB9" w:rsidRDefault="009120EF" w:rsidP="00382568">
      <w:pPr>
        <w:autoSpaceDE w:val="0"/>
        <w:autoSpaceDN w:val="0"/>
        <w:ind w:firstLineChars="100" w:firstLine="210"/>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3</w:t>
      </w:r>
      <w:r w:rsidRPr="009120EF">
        <w:rPr>
          <w:rFonts w:ascii="ＭＳ 明朝" w:eastAsia="ＭＳ 明朝" w:hAnsi="ＭＳ 明朝"/>
          <w:szCs w:val="21"/>
        </w:rPr>
        <w:t>)</w:t>
      </w:r>
      <w:r>
        <w:rPr>
          <w:rFonts w:ascii="ＭＳ 明朝" w:eastAsia="ＭＳ 明朝" w:hAnsi="ＭＳ 明朝" w:hint="eastAsia"/>
          <w:szCs w:val="21"/>
        </w:rPr>
        <w:t xml:space="preserve"> </w:t>
      </w:r>
      <w:r w:rsidR="001023B5" w:rsidRPr="003D5CB9">
        <w:rPr>
          <w:rFonts w:ascii="ＭＳ 明朝" w:eastAsia="ＭＳ 明朝" w:hAnsi="ＭＳ 明朝" w:hint="eastAsia"/>
          <w:szCs w:val="21"/>
        </w:rPr>
        <w:t>大学法人その他の教育機関</w:t>
      </w:r>
    </w:p>
    <w:p w:rsidR="00E21658" w:rsidRPr="003D5CB9" w:rsidRDefault="009120EF" w:rsidP="00382568">
      <w:pPr>
        <w:autoSpaceDE w:val="0"/>
        <w:autoSpaceDN w:val="0"/>
        <w:ind w:firstLineChars="100" w:firstLine="210"/>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4</w:t>
      </w:r>
      <w:r w:rsidRPr="009120EF">
        <w:rPr>
          <w:rFonts w:ascii="ＭＳ 明朝" w:eastAsia="ＭＳ 明朝" w:hAnsi="ＭＳ 明朝"/>
          <w:szCs w:val="21"/>
        </w:rPr>
        <w:t>)</w:t>
      </w:r>
      <w:r>
        <w:rPr>
          <w:rFonts w:ascii="ＭＳ 明朝" w:eastAsia="ＭＳ 明朝" w:hAnsi="ＭＳ 明朝" w:hint="eastAsia"/>
          <w:szCs w:val="21"/>
        </w:rPr>
        <w:t xml:space="preserve"> </w:t>
      </w:r>
      <w:r w:rsidR="001023B5" w:rsidRPr="003D5CB9">
        <w:rPr>
          <w:rFonts w:ascii="ＭＳ 明朝" w:eastAsia="ＭＳ 明朝" w:hAnsi="ＭＳ 明朝" w:hint="eastAsia"/>
          <w:szCs w:val="21"/>
        </w:rPr>
        <w:t>その他上記に準ずると認められるもの</w:t>
      </w:r>
    </w:p>
    <w:p w:rsidR="00B74EF5" w:rsidRPr="003D5CB9" w:rsidRDefault="00B74EF5" w:rsidP="006E2C33">
      <w:pPr>
        <w:autoSpaceDE w:val="0"/>
        <w:autoSpaceDN w:val="0"/>
        <w:ind w:left="630" w:hangingChars="300" w:hanging="630"/>
        <w:rPr>
          <w:rFonts w:ascii="ＭＳ 明朝" w:eastAsia="ＭＳ 明朝" w:hAnsi="ＭＳ 明朝"/>
          <w:szCs w:val="21"/>
        </w:rPr>
      </w:pPr>
    </w:p>
    <w:p w:rsidR="00B74EF5" w:rsidRPr="003D5CB9" w:rsidRDefault="00B74EF5" w:rsidP="006E2C33">
      <w:pPr>
        <w:autoSpaceDE w:val="0"/>
        <w:autoSpaceDN w:val="0"/>
        <w:ind w:left="630" w:hangingChars="300" w:hanging="630"/>
        <w:rPr>
          <w:rFonts w:ascii="ＭＳ 明朝" w:eastAsia="ＭＳ 明朝" w:hAnsi="ＭＳ 明朝"/>
          <w:szCs w:val="21"/>
        </w:rPr>
      </w:pPr>
      <w:r w:rsidRPr="003D5CB9">
        <w:rPr>
          <w:rFonts w:ascii="ＭＳ 明朝" w:eastAsia="ＭＳ 明朝" w:hAnsi="ＭＳ 明朝" w:hint="eastAsia"/>
          <w:szCs w:val="21"/>
        </w:rPr>
        <w:t xml:space="preserve">　（申請会議</w:t>
      </w:r>
      <w:r w:rsidR="00BD620E" w:rsidRPr="003D5CB9">
        <w:rPr>
          <w:rFonts w:ascii="ＭＳ 明朝" w:eastAsia="ＭＳ 明朝" w:hAnsi="ＭＳ 明朝" w:hint="eastAsia"/>
          <w:szCs w:val="21"/>
        </w:rPr>
        <w:t>等</w:t>
      </w:r>
      <w:r w:rsidRPr="003D5CB9">
        <w:rPr>
          <w:rFonts w:ascii="ＭＳ 明朝" w:eastAsia="ＭＳ 明朝" w:hAnsi="ＭＳ 明朝" w:hint="eastAsia"/>
          <w:szCs w:val="21"/>
        </w:rPr>
        <w:t>）</w:t>
      </w:r>
    </w:p>
    <w:p w:rsidR="00746B20" w:rsidRPr="003D5CB9" w:rsidRDefault="00B74EF5" w:rsidP="00746B20">
      <w:pPr>
        <w:autoSpaceDE w:val="0"/>
        <w:autoSpaceDN w:val="0"/>
        <w:ind w:left="210" w:hangingChars="100" w:hanging="210"/>
        <w:rPr>
          <w:rFonts w:ascii="ＭＳ 明朝" w:eastAsia="ＭＳ 明朝" w:hAnsi="ＭＳ 明朝"/>
          <w:szCs w:val="21"/>
        </w:rPr>
      </w:pPr>
      <w:r w:rsidRPr="003D5CB9">
        <w:rPr>
          <w:rFonts w:ascii="ＭＳ 明朝" w:eastAsia="ＭＳ 明朝" w:hAnsi="ＭＳ 明朝" w:hint="eastAsia"/>
          <w:szCs w:val="21"/>
        </w:rPr>
        <w:t>第３条</w:t>
      </w:r>
      <w:r w:rsidR="00151775" w:rsidRPr="003D5CB9">
        <w:rPr>
          <w:rFonts w:ascii="ＭＳ 明朝" w:eastAsia="ＭＳ 明朝" w:hAnsi="ＭＳ 明朝" w:hint="eastAsia"/>
          <w:szCs w:val="21"/>
        </w:rPr>
        <w:t xml:space="preserve">　</w:t>
      </w:r>
      <w:r w:rsidR="000A02B5" w:rsidRPr="003D5CB9">
        <w:rPr>
          <w:rFonts w:ascii="ＭＳ 明朝" w:eastAsia="ＭＳ 明朝" w:hAnsi="ＭＳ 明朝" w:hint="eastAsia"/>
          <w:szCs w:val="21"/>
        </w:rPr>
        <w:t>本市職員の</w:t>
      </w:r>
      <w:r w:rsidR="00EA0B77" w:rsidRPr="003D5CB9">
        <w:rPr>
          <w:rFonts w:ascii="ＭＳ 明朝" w:eastAsia="ＭＳ 明朝" w:hAnsi="ＭＳ 明朝" w:hint="eastAsia"/>
          <w:szCs w:val="21"/>
        </w:rPr>
        <w:t>知見等の提供を求めることができる</w:t>
      </w:r>
      <w:r w:rsidR="001A6BA9" w:rsidRPr="003D5CB9">
        <w:rPr>
          <w:rFonts w:ascii="ＭＳ 明朝" w:eastAsia="ＭＳ 明朝" w:hAnsi="ＭＳ 明朝" w:hint="eastAsia"/>
          <w:szCs w:val="21"/>
        </w:rPr>
        <w:t>会議</w:t>
      </w:r>
      <w:r w:rsidR="0023517B" w:rsidRPr="003D5CB9">
        <w:rPr>
          <w:rFonts w:ascii="ＭＳ 明朝" w:eastAsia="ＭＳ 明朝" w:hAnsi="ＭＳ 明朝" w:hint="eastAsia"/>
          <w:szCs w:val="21"/>
        </w:rPr>
        <w:t>等</w:t>
      </w:r>
      <w:r w:rsidR="00EA0B77" w:rsidRPr="003D5CB9">
        <w:rPr>
          <w:rFonts w:ascii="ＭＳ 明朝" w:eastAsia="ＭＳ 明朝" w:hAnsi="ＭＳ 明朝" w:hint="eastAsia"/>
          <w:szCs w:val="21"/>
        </w:rPr>
        <w:t>は</w:t>
      </w:r>
      <w:r w:rsidR="00CD418F" w:rsidRPr="003D5CB9">
        <w:rPr>
          <w:rFonts w:ascii="ＭＳ 明朝" w:eastAsia="ＭＳ 明朝" w:hAnsi="ＭＳ 明朝" w:hint="eastAsia"/>
          <w:szCs w:val="21"/>
        </w:rPr>
        <w:t>次に掲げる目的を有する等、</w:t>
      </w:r>
      <w:r w:rsidR="000028C7" w:rsidRPr="003D5CB9">
        <w:rPr>
          <w:rFonts w:ascii="ＭＳ 明朝" w:eastAsia="ＭＳ 明朝" w:hAnsi="ＭＳ 明朝" w:hint="eastAsia"/>
          <w:szCs w:val="21"/>
        </w:rPr>
        <w:t>横浜の持つ資源・技術を活用した公民連携による国際技術協力（</w:t>
      </w:r>
      <w:r w:rsidR="000028C7" w:rsidRPr="003D5CB9">
        <w:rPr>
          <w:rFonts w:ascii="ＭＳ 明朝" w:eastAsia="ＭＳ 明朝" w:hAnsi="ＭＳ 明朝"/>
          <w:szCs w:val="21"/>
        </w:rPr>
        <w:t>Y-PORT事業</w:t>
      </w:r>
      <w:r w:rsidR="000028C7" w:rsidRPr="003D5CB9">
        <w:rPr>
          <w:rFonts w:ascii="ＭＳ 明朝" w:eastAsia="ＭＳ 明朝" w:hAnsi="ＭＳ 明朝" w:hint="eastAsia"/>
          <w:szCs w:val="21"/>
        </w:rPr>
        <w:t>：</w:t>
      </w:r>
      <w:r w:rsidR="000028C7" w:rsidRPr="003D5CB9">
        <w:rPr>
          <w:rFonts w:ascii="ＭＳ 明朝" w:eastAsia="ＭＳ 明朝" w:hAnsi="ＭＳ 明朝"/>
          <w:szCs w:val="21"/>
        </w:rPr>
        <w:t>Yokohama Partnership of Resources and Technologies）」</w:t>
      </w:r>
      <w:r w:rsidR="000028C7" w:rsidRPr="003D5CB9">
        <w:rPr>
          <w:rFonts w:ascii="ＭＳ 明朝" w:eastAsia="ＭＳ 明朝" w:hAnsi="ＭＳ 明朝" w:hint="eastAsia"/>
          <w:szCs w:val="21"/>
        </w:rPr>
        <w:t>（以下「事業」という。）</w:t>
      </w:r>
      <w:r w:rsidR="000028C7">
        <w:rPr>
          <w:rFonts w:ascii="ＭＳ 明朝" w:eastAsia="ＭＳ 明朝" w:hAnsi="ＭＳ 明朝" w:hint="eastAsia"/>
          <w:szCs w:val="21"/>
        </w:rPr>
        <w:t>の</w:t>
      </w:r>
      <w:r w:rsidR="00F737DA" w:rsidRPr="003D5CB9">
        <w:rPr>
          <w:rFonts w:ascii="ＭＳ 明朝" w:eastAsia="ＭＳ 明朝" w:hAnsi="ＭＳ 明朝" w:hint="eastAsia"/>
          <w:szCs w:val="21"/>
        </w:rPr>
        <w:t>推進</w:t>
      </w:r>
      <w:r w:rsidR="0023517B" w:rsidRPr="003D5CB9">
        <w:rPr>
          <w:rFonts w:ascii="ＭＳ 明朝" w:eastAsia="ＭＳ 明朝" w:hAnsi="ＭＳ 明朝" w:hint="eastAsia"/>
          <w:szCs w:val="21"/>
        </w:rPr>
        <w:t>に有益と認められるものでなければならない。</w:t>
      </w:r>
    </w:p>
    <w:p w:rsidR="0023517B" w:rsidRPr="003D5CB9" w:rsidRDefault="009120EF" w:rsidP="009120EF">
      <w:pPr>
        <w:autoSpaceDE w:val="0"/>
        <w:autoSpaceDN w:val="0"/>
        <w:ind w:leftChars="100" w:left="420" w:hangingChars="100" w:hanging="210"/>
        <w:rPr>
          <w:rFonts w:ascii="ＭＳ 明朝" w:eastAsia="ＭＳ 明朝" w:hAnsi="ＭＳ 明朝"/>
          <w:szCs w:val="21"/>
        </w:rPr>
      </w:pPr>
      <w:r w:rsidRPr="009120EF">
        <w:rPr>
          <w:rFonts w:ascii="ＭＳ 明朝" w:eastAsia="ＭＳ 明朝" w:hAnsi="ＭＳ 明朝"/>
          <w:szCs w:val="21"/>
        </w:rPr>
        <w:t>(1)</w:t>
      </w:r>
      <w:r>
        <w:rPr>
          <w:rFonts w:ascii="ＭＳ 明朝" w:eastAsia="ＭＳ 明朝" w:hAnsi="ＭＳ 明朝" w:hint="eastAsia"/>
          <w:szCs w:val="21"/>
        </w:rPr>
        <w:t xml:space="preserve"> </w:t>
      </w:r>
      <w:r w:rsidR="0023517B" w:rsidRPr="003D5CB9">
        <w:rPr>
          <w:rFonts w:ascii="ＭＳ 明朝" w:eastAsia="ＭＳ 明朝" w:hAnsi="ＭＳ 明朝" w:hint="eastAsia"/>
          <w:szCs w:val="21"/>
        </w:rPr>
        <w:t>本市の都市経営のノウハウ及び経験</w:t>
      </w:r>
      <w:r w:rsidR="00CD418F" w:rsidRPr="003D5CB9">
        <w:rPr>
          <w:rFonts w:ascii="ＭＳ 明朝" w:eastAsia="ＭＳ 明朝" w:hAnsi="ＭＳ 明朝" w:hint="eastAsia"/>
          <w:szCs w:val="21"/>
        </w:rPr>
        <w:t>、並びに本市の有する海外都市又は</w:t>
      </w:r>
      <w:r w:rsidR="0023517B" w:rsidRPr="003D5CB9">
        <w:rPr>
          <w:rFonts w:ascii="ＭＳ 明朝" w:eastAsia="ＭＳ 明朝" w:hAnsi="ＭＳ 明朝" w:hint="eastAsia"/>
          <w:szCs w:val="21"/>
        </w:rPr>
        <w:t>国際機関等の情報提供等を目的とするもの</w:t>
      </w:r>
    </w:p>
    <w:p w:rsidR="0023517B" w:rsidRPr="003D5CB9" w:rsidRDefault="009120EF" w:rsidP="00382568">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2</w:t>
      </w:r>
      <w:r w:rsidRPr="009120EF">
        <w:rPr>
          <w:rFonts w:ascii="ＭＳ 明朝" w:eastAsia="ＭＳ 明朝" w:hAnsi="ＭＳ 明朝"/>
          <w:szCs w:val="21"/>
        </w:rPr>
        <w:t>)</w:t>
      </w:r>
      <w:r>
        <w:rPr>
          <w:rFonts w:ascii="ＭＳ 明朝" w:eastAsia="ＭＳ 明朝" w:hAnsi="ＭＳ 明朝" w:hint="eastAsia"/>
          <w:szCs w:val="21"/>
        </w:rPr>
        <w:t xml:space="preserve"> </w:t>
      </w:r>
      <w:r w:rsidR="00187699">
        <w:rPr>
          <w:rFonts w:ascii="ＭＳ 明朝" w:eastAsia="ＭＳ 明朝" w:hAnsi="ＭＳ 明朝" w:hint="eastAsia"/>
          <w:szCs w:val="21"/>
        </w:rPr>
        <w:t>市内企業等の有するインフラビジネスに係る技術、製品又は</w:t>
      </w:r>
      <w:r w:rsidR="0023517B" w:rsidRPr="003D5CB9">
        <w:rPr>
          <w:rFonts w:ascii="ＭＳ 明朝" w:eastAsia="ＭＳ 明朝" w:hAnsi="ＭＳ 明朝" w:hint="eastAsia"/>
          <w:szCs w:val="21"/>
        </w:rPr>
        <w:t>海外展開に当たっての知見等の情報交換を目的とするもの</w:t>
      </w:r>
    </w:p>
    <w:p w:rsidR="00382568" w:rsidRPr="003D5CB9" w:rsidRDefault="009120EF" w:rsidP="00382568">
      <w:pPr>
        <w:autoSpaceDE w:val="0"/>
        <w:autoSpaceDN w:val="0"/>
        <w:ind w:firstLineChars="100" w:firstLine="210"/>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3</w:t>
      </w:r>
      <w:r w:rsidRPr="009120EF">
        <w:rPr>
          <w:rFonts w:ascii="ＭＳ 明朝" w:eastAsia="ＭＳ 明朝" w:hAnsi="ＭＳ 明朝"/>
          <w:szCs w:val="21"/>
        </w:rPr>
        <w:t>)</w:t>
      </w:r>
      <w:r>
        <w:rPr>
          <w:rFonts w:ascii="ＭＳ 明朝" w:eastAsia="ＭＳ 明朝" w:hAnsi="ＭＳ 明朝" w:hint="eastAsia"/>
          <w:szCs w:val="21"/>
        </w:rPr>
        <w:t xml:space="preserve"> </w:t>
      </w:r>
      <w:r w:rsidR="00353653" w:rsidRPr="003D5CB9">
        <w:rPr>
          <w:rFonts w:ascii="ＭＳ 明朝" w:eastAsia="ＭＳ 明朝" w:hAnsi="ＭＳ 明朝" w:hint="eastAsia"/>
          <w:szCs w:val="21"/>
        </w:rPr>
        <w:t>市内企業等の関係者又は</w:t>
      </w:r>
      <w:r w:rsidR="00CD418F" w:rsidRPr="003D5CB9">
        <w:rPr>
          <w:rFonts w:ascii="ＭＳ 明朝" w:eastAsia="ＭＳ 明朝" w:hAnsi="ＭＳ 明朝" w:hint="eastAsia"/>
          <w:szCs w:val="21"/>
        </w:rPr>
        <w:t>市民に対して事業の広報</w:t>
      </w:r>
      <w:r w:rsidR="00CD418F" w:rsidRPr="003D5CB9">
        <w:rPr>
          <w:rFonts w:ascii="ＭＳ 明朝" w:eastAsia="ＭＳ 明朝" w:hAnsi="ＭＳ 明朝"/>
          <w:szCs w:val="21"/>
        </w:rPr>
        <w:t>PR</w:t>
      </w:r>
      <w:r w:rsidR="0023517B" w:rsidRPr="003D5CB9">
        <w:rPr>
          <w:rFonts w:ascii="ＭＳ 明朝" w:eastAsia="ＭＳ 明朝" w:hAnsi="ＭＳ 明朝" w:hint="eastAsia"/>
          <w:szCs w:val="21"/>
        </w:rPr>
        <w:t>を行うことを目的とするもの</w:t>
      </w:r>
    </w:p>
    <w:p w:rsidR="0023517B" w:rsidRPr="003D5CB9" w:rsidRDefault="009120EF" w:rsidP="00382568">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4</w:t>
      </w:r>
      <w:r w:rsidRPr="009120EF">
        <w:rPr>
          <w:rFonts w:ascii="ＭＳ 明朝" w:eastAsia="ＭＳ 明朝" w:hAnsi="ＭＳ 明朝"/>
          <w:szCs w:val="21"/>
        </w:rPr>
        <w:t>)</w:t>
      </w:r>
      <w:r>
        <w:rPr>
          <w:rFonts w:ascii="ＭＳ 明朝" w:eastAsia="ＭＳ 明朝" w:hAnsi="ＭＳ 明朝" w:hint="eastAsia"/>
          <w:szCs w:val="21"/>
        </w:rPr>
        <w:t xml:space="preserve"> </w:t>
      </w:r>
      <w:r w:rsidR="0023517B" w:rsidRPr="003D5CB9">
        <w:rPr>
          <w:rFonts w:ascii="ＭＳ 明朝" w:eastAsia="ＭＳ 明朝" w:hAnsi="ＭＳ 明朝" w:hint="eastAsia"/>
          <w:szCs w:val="21"/>
        </w:rPr>
        <w:t>その他</w:t>
      </w:r>
      <w:r w:rsidR="002619B6" w:rsidRPr="003D5CB9">
        <w:rPr>
          <w:rFonts w:ascii="ＭＳ 明朝" w:eastAsia="ＭＳ 明朝" w:hAnsi="ＭＳ 明朝" w:hint="eastAsia"/>
          <w:szCs w:val="21"/>
        </w:rPr>
        <w:t>知見等の提供</w:t>
      </w:r>
      <w:r w:rsidR="0023517B" w:rsidRPr="003D5CB9">
        <w:rPr>
          <w:rFonts w:ascii="ＭＳ 明朝" w:eastAsia="ＭＳ 明朝" w:hAnsi="ＭＳ 明朝" w:hint="eastAsia"/>
          <w:szCs w:val="21"/>
        </w:rPr>
        <w:t>により市としての公平性</w:t>
      </w:r>
      <w:r w:rsidR="00513AF0" w:rsidRPr="003D5CB9">
        <w:rPr>
          <w:rFonts w:ascii="ＭＳ 明朝" w:eastAsia="ＭＳ 明朝" w:hAnsi="ＭＳ 明朝" w:hint="eastAsia"/>
          <w:szCs w:val="21"/>
        </w:rPr>
        <w:t>及び</w:t>
      </w:r>
      <w:r w:rsidR="0023517B" w:rsidRPr="003D5CB9">
        <w:rPr>
          <w:rFonts w:ascii="ＭＳ 明朝" w:eastAsia="ＭＳ 明朝" w:hAnsi="ＭＳ 明朝" w:hint="eastAsia"/>
          <w:szCs w:val="21"/>
        </w:rPr>
        <w:t>公正性が損なわれる恐れがなく、事業推進に寄与すると認められるもの</w:t>
      </w:r>
    </w:p>
    <w:p w:rsidR="00B74EF5" w:rsidRDefault="00B74EF5" w:rsidP="006E2C33">
      <w:pPr>
        <w:autoSpaceDE w:val="0"/>
        <w:autoSpaceDN w:val="0"/>
        <w:ind w:left="630" w:hangingChars="300" w:hanging="630"/>
        <w:rPr>
          <w:rFonts w:ascii="ＭＳ 明朝" w:eastAsia="ＭＳ 明朝" w:hAnsi="ＭＳ 明朝"/>
          <w:szCs w:val="21"/>
        </w:rPr>
      </w:pPr>
    </w:p>
    <w:p w:rsidR="00167F92" w:rsidRPr="003D5CB9" w:rsidRDefault="00167F92" w:rsidP="006E2C33">
      <w:pPr>
        <w:autoSpaceDE w:val="0"/>
        <w:autoSpaceDN w:val="0"/>
        <w:ind w:left="630" w:hangingChars="300" w:hanging="630"/>
        <w:rPr>
          <w:rFonts w:ascii="ＭＳ 明朝" w:eastAsia="ＭＳ 明朝" w:hAnsi="ＭＳ 明朝"/>
          <w:szCs w:val="21"/>
        </w:rPr>
      </w:pPr>
    </w:p>
    <w:p w:rsidR="00B74EF5" w:rsidRPr="003D5CB9" w:rsidRDefault="00B74EF5" w:rsidP="006E2C33">
      <w:pPr>
        <w:autoSpaceDE w:val="0"/>
        <w:autoSpaceDN w:val="0"/>
        <w:ind w:left="630" w:hangingChars="300" w:hanging="630"/>
        <w:rPr>
          <w:rFonts w:ascii="ＭＳ 明朝" w:eastAsia="ＭＳ 明朝" w:hAnsi="ＭＳ 明朝"/>
          <w:szCs w:val="21"/>
        </w:rPr>
      </w:pPr>
      <w:r w:rsidRPr="003D5CB9">
        <w:rPr>
          <w:rFonts w:ascii="ＭＳ 明朝" w:eastAsia="ＭＳ 明朝" w:hAnsi="ＭＳ 明朝" w:hint="eastAsia"/>
          <w:szCs w:val="21"/>
        </w:rPr>
        <w:lastRenderedPageBreak/>
        <w:t xml:space="preserve">　（申請方法）</w:t>
      </w:r>
    </w:p>
    <w:p w:rsidR="00151775" w:rsidRPr="003D5CB9" w:rsidRDefault="00B74EF5" w:rsidP="00B434EF">
      <w:pPr>
        <w:autoSpaceDE w:val="0"/>
        <w:autoSpaceDN w:val="0"/>
        <w:ind w:left="210" w:hangingChars="100" w:hanging="210"/>
        <w:rPr>
          <w:rFonts w:ascii="ＭＳ 明朝" w:eastAsia="ＭＳ 明朝" w:hAnsi="ＭＳ 明朝"/>
          <w:szCs w:val="21"/>
        </w:rPr>
      </w:pPr>
      <w:r w:rsidRPr="003D5CB9">
        <w:rPr>
          <w:rFonts w:ascii="ＭＳ 明朝" w:eastAsia="ＭＳ 明朝" w:hAnsi="ＭＳ 明朝" w:hint="eastAsia"/>
          <w:szCs w:val="21"/>
        </w:rPr>
        <w:t>第４条</w:t>
      </w:r>
      <w:r w:rsidR="002619B6" w:rsidRPr="003D5CB9">
        <w:rPr>
          <w:rFonts w:ascii="ＭＳ 明朝" w:eastAsia="ＭＳ 明朝" w:hAnsi="ＭＳ 明朝" w:hint="eastAsia"/>
          <w:szCs w:val="21"/>
        </w:rPr>
        <w:t xml:space="preserve">　</w:t>
      </w:r>
      <w:r w:rsidR="000A02B5" w:rsidRPr="003D5CB9">
        <w:rPr>
          <w:rFonts w:ascii="ＭＳ 明朝" w:eastAsia="ＭＳ 明朝" w:hAnsi="ＭＳ 明朝" w:hint="eastAsia"/>
          <w:szCs w:val="21"/>
        </w:rPr>
        <w:t>本市職員の</w:t>
      </w:r>
      <w:r w:rsidR="00984BB7" w:rsidRPr="003D5CB9">
        <w:rPr>
          <w:rFonts w:ascii="ＭＳ 明朝" w:eastAsia="ＭＳ 明朝" w:hAnsi="ＭＳ 明朝" w:hint="eastAsia"/>
          <w:szCs w:val="21"/>
        </w:rPr>
        <w:t>知見等の提供を申請する場合は、次に掲げる</w:t>
      </w:r>
      <w:r w:rsidR="00151775" w:rsidRPr="003D5CB9">
        <w:rPr>
          <w:rFonts w:ascii="ＭＳ 明朝" w:eastAsia="ＭＳ 明朝" w:hAnsi="ＭＳ 明朝" w:hint="eastAsia"/>
          <w:szCs w:val="21"/>
        </w:rPr>
        <w:t>事項を記載し、横浜市ホームページ上の</w:t>
      </w:r>
      <w:r w:rsidR="00151775" w:rsidRPr="003D5CB9">
        <w:rPr>
          <w:rFonts w:ascii="ＭＳ 明朝" w:eastAsia="ＭＳ 明朝" w:hAnsi="ＭＳ 明朝"/>
          <w:szCs w:val="21"/>
        </w:rPr>
        <w:t>Y-PORT</w:t>
      </w:r>
      <w:r w:rsidR="00151775" w:rsidRPr="003D5CB9">
        <w:rPr>
          <w:rFonts w:ascii="ＭＳ 明朝" w:eastAsia="ＭＳ 明朝" w:hAnsi="ＭＳ 明朝" w:hint="eastAsia"/>
          <w:szCs w:val="21"/>
        </w:rPr>
        <w:t>フロントの専用フォームにより行わなければならない。</w:t>
      </w:r>
    </w:p>
    <w:p w:rsidR="00151775" w:rsidRPr="003D5CB9" w:rsidRDefault="009120EF" w:rsidP="00382568">
      <w:pPr>
        <w:autoSpaceDE w:val="0"/>
        <w:autoSpaceDN w:val="0"/>
        <w:ind w:firstLineChars="100" w:firstLine="210"/>
        <w:rPr>
          <w:rFonts w:ascii="ＭＳ 明朝" w:eastAsia="ＭＳ 明朝" w:hAnsi="ＭＳ 明朝"/>
          <w:szCs w:val="21"/>
        </w:rPr>
      </w:pPr>
      <w:r w:rsidRPr="009120EF">
        <w:rPr>
          <w:rFonts w:ascii="ＭＳ 明朝" w:eastAsia="ＭＳ 明朝" w:hAnsi="ＭＳ 明朝"/>
          <w:szCs w:val="21"/>
        </w:rPr>
        <w:t>(1)</w:t>
      </w:r>
      <w:r>
        <w:rPr>
          <w:rFonts w:ascii="ＭＳ 明朝" w:eastAsia="ＭＳ 明朝" w:hAnsi="ＭＳ 明朝" w:hint="eastAsia"/>
          <w:szCs w:val="21"/>
        </w:rPr>
        <w:t xml:space="preserve"> </w:t>
      </w:r>
      <w:r w:rsidR="00151775" w:rsidRPr="003D5CB9">
        <w:rPr>
          <w:rFonts w:ascii="ＭＳ 明朝" w:eastAsia="ＭＳ 明朝" w:hAnsi="ＭＳ 明朝" w:hint="eastAsia"/>
          <w:szCs w:val="21"/>
        </w:rPr>
        <w:t>会議等の目的</w:t>
      </w:r>
    </w:p>
    <w:p w:rsidR="00151775" w:rsidRPr="003D5CB9" w:rsidRDefault="009120EF" w:rsidP="00382568">
      <w:pPr>
        <w:autoSpaceDE w:val="0"/>
        <w:autoSpaceDN w:val="0"/>
        <w:ind w:firstLineChars="100" w:firstLine="210"/>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2</w:t>
      </w:r>
      <w:r w:rsidRPr="009120EF">
        <w:rPr>
          <w:rFonts w:ascii="ＭＳ 明朝" w:eastAsia="ＭＳ 明朝" w:hAnsi="ＭＳ 明朝"/>
          <w:szCs w:val="21"/>
        </w:rPr>
        <w:t>)</w:t>
      </w:r>
      <w:r>
        <w:rPr>
          <w:rFonts w:ascii="ＭＳ 明朝" w:eastAsia="ＭＳ 明朝" w:hAnsi="ＭＳ 明朝" w:hint="eastAsia"/>
          <w:szCs w:val="21"/>
        </w:rPr>
        <w:t xml:space="preserve"> </w:t>
      </w:r>
      <w:r w:rsidR="00151775" w:rsidRPr="003D5CB9">
        <w:rPr>
          <w:rFonts w:ascii="ＭＳ 明朝" w:eastAsia="ＭＳ 明朝" w:hAnsi="ＭＳ 明朝" w:hint="eastAsia"/>
          <w:szCs w:val="21"/>
        </w:rPr>
        <w:t>会議等の参加者</w:t>
      </w:r>
    </w:p>
    <w:p w:rsidR="00151775" w:rsidRPr="003D5CB9" w:rsidRDefault="009120EF" w:rsidP="00382568">
      <w:pPr>
        <w:autoSpaceDE w:val="0"/>
        <w:autoSpaceDN w:val="0"/>
        <w:ind w:firstLineChars="100" w:firstLine="210"/>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3</w:t>
      </w:r>
      <w:r w:rsidRPr="009120EF">
        <w:rPr>
          <w:rFonts w:ascii="ＭＳ 明朝" w:eastAsia="ＭＳ 明朝" w:hAnsi="ＭＳ 明朝"/>
          <w:szCs w:val="21"/>
        </w:rPr>
        <w:t>)</w:t>
      </w:r>
      <w:r>
        <w:rPr>
          <w:rFonts w:ascii="ＭＳ 明朝" w:eastAsia="ＭＳ 明朝" w:hAnsi="ＭＳ 明朝" w:hint="eastAsia"/>
          <w:szCs w:val="21"/>
        </w:rPr>
        <w:t xml:space="preserve"> </w:t>
      </w:r>
      <w:r w:rsidR="00151775" w:rsidRPr="003D5CB9">
        <w:rPr>
          <w:rFonts w:ascii="ＭＳ 明朝" w:eastAsia="ＭＳ 明朝" w:hAnsi="ＭＳ 明朝" w:hint="eastAsia"/>
          <w:szCs w:val="21"/>
        </w:rPr>
        <w:t>会議等の開催日時又は開催期間</w:t>
      </w:r>
    </w:p>
    <w:p w:rsidR="00151775" w:rsidRPr="003D5CB9" w:rsidRDefault="009120EF" w:rsidP="00382568">
      <w:pPr>
        <w:autoSpaceDE w:val="0"/>
        <w:autoSpaceDN w:val="0"/>
        <w:ind w:firstLineChars="100" w:firstLine="210"/>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4</w:t>
      </w:r>
      <w:r w:rsidRPr="009120EF">
        <w:rPr>
          <w:rFonts w:ascii="ＭＳ 明朝" w:eastAsia="ＭＳ 明朝" w:hAnsi="ＭＳ 明朝"/>
          <w:szCs w:val="21"/>
        </w:rPr>
        <w:t>)</w:t>
      </w:r>
      <w:r>
        <w:rPr>
          <w:rFonts w:ascii="ＭＳ 明朝" w:eastAsia="ＭＳ 明朝" w:hAnsi="ＭＳ 明朝" w:hint="eastAsia"/>
          <w:szCs w:val="21"/>
        </w:rPr>
        <w:t xml:space="preserve"> </w:t>
      </w:r>
      <w:r w:rsidR="00151775" w:rsidRPr="003D5CB9">
        <w:rPr>
          <w:rFonts w:ascii="ＭＳ 明朝" w:eastAsia="ＭＳ 明朝" w:hAnsi="ＭＳ 明朝" w:hint="eastAsia"/>
          <w:szCs w:val="21"/>
        </w:rPr>
        <w:t>会議等結果の公表及び非公表の別</w:t>
      </w:r>
    </w:p>
    <w:p w:rsidR="00151775" w:rsidRPr="003D5CB9" w:rsidRDefault="009120EF" w:rsidP="00382568">
      <w:pPr>
        <w:autoSpaceDE w:val="0"/>
        <w:autoSpaceDN w:val="0"/>
        <w:ind w:firstLineChars="100" w:firstLine="210"/>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5</w:t>
      </w:r>
      <w:r w:rsidRPr="009120EF">
        <w:rPr>
          <w:rFonts w:ascii="ＭＳ 明朝" w:eastAsia="ＭＳ 明朝" w:hAnsi="ＭＳ 明朝"/>
          <w:szCs w:val="21"/>
        </w:rPr>
        <w:t>)</w:t>
      </w:r>
      <w:r>
        <w:rPr>
          <w:rFonts w:ascii="ＭＳ 明朝" w:eastAsia="ＭＳ 明朝" w:hAnsi="ＭＳ 明朝" w:hint="eastAsia"/>
          <w:szCs w:val="21"/>
        </w:rPr>
        <w:t xml:space="preserve"> </w:t>
      </w:r>
      <w:r w:rsidR="00151775" w:rsidRPr="003D5CB9">
        <w:rPr>
          <w:rFonts w:ascii="ＭＳ 明朝" w:eastAsia="ＭＳ 明朝" w:hAnsi="ＭＳ 明朝" w:hint="eastAsia"/>
          <w:szCs w:val="21"/>
        </w:rPr>
        <w:t>会議等結果の活用内容</w:t>
      </w:r>
    </w:p>
    <w:p w:rsidR="00002A06" w:rsidRDefault="009120EF" w:rsidP="00382568">
      <w:pPr>
        <w:autoSpaceDE w:val="0"/>
        <w:autoSpaceDN w:val="0"/>
        <w:ind w:firstLineChars="100" w:firstLine="210"/>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6</w:t>
      </w:r>
      <w:r w:rsidRPr="009120EF">
        <w:rPr>
          <w:rFonts w:ascii="ＭＳ 明朝" w:eastAsia="ＭＳ 明朝" w:hAnsi="ＭＳ 明朝"/>
          <w:szCs w:val="21"/>
        </w:rPr>
        <w:t>)</w:t>
      </w:r>
      <w:r>
        <w:rPr>
          <w:rFonts w:ascii="ＭＳ 明朝" w:eastAsia="ＭＳ 明朝" w:hAnsi="ＭＳ 明朝" w:hint="eastAsia"/>
          <w:szCs w:val="21"/>
        </w:rPr>
        <w:t xml:space="preserve"> </w:t>
      </w:r>
      <w:r w:rsidR="000A02B5" w:rsidRPr="003D5CB9">
        <w:rPr>
          <w:rFonts w:ascii="ＭＳ 明朝" w:eastAsia="ＭＳ 明朝" w:hAnsi="ＭＳ 明朝" w:hint="eastAsia"/>
          <w:szCs w:val="21"/>
        </w:rPr>
        <w:t>本市職員等に期待する知見</w:t>
      </w:r>
      <w:r w:rsidR="00CD418F" w:rsidRPr="003D5CB9">
        <w:rPr>
          <w:rFonts w:ascii="ＭＳ 明朝" w:eastAsia="ＭＳ 明朝" w:hAnsi="ＭＳ 明朝" w:hint="eastAsia"/>
          <w:szCs w:val="21"/>
        </w:rPr>
        <w:t>又は</w:t>
      </w:r>
      <w:r w:rsidR="000A02B5" w:rsidRPr="003D5CB9">
        <w:rPr>
          <w:rFonts w:ascii="ＭＳ 明朝" w:eastAsia="ＭＳ 明朝" w:hAnsi="ＭＳ 明朝" w:hint="eastAsia"/>
          <w:szCs w:val="21"/>
        </w:rPr>
        <w:t>情報</w:t>
      </w:r>
    </w:p>
    <w:p w:rsidR="00167F92" w:rsidRDefault="00167F92" w:rsidP="00382568">
      <w:pPr>
        <w:autoSpaceDE w:val="0"/>
        <w:autoSpaceDN w:val="0"/>
        <w:ind w:firstLineChars="100" w:firstLine="210"/>
        <w:rPr>
          <w:rFonts w:ascii="ＭＳ 明朝" w:eastAsia="ＭＳ 明朝" w:hAnsi="ＭＳ 明朝"/>
          <w:szCs w:val="21"/>
        </w:rPr>
      </w:pPr>
    </w:p>
    <w:p w:rsidR="00151775" w:rsidRPr="003D5CB9" w:rsidRDefault="00151775" w:rsidP="006E2C33">
      <w:pPr>
        <w:autoSpaceDE w:val="0"/>
        <w:autoSpaceDN w:val="0"/>
        <w:rPr>
          <w:rFonts w:ascii="ＭＳ 明朝" w:eastAsia="ＭＳ 明朝" w:hAnsi="ＭＳ 明朝"/>
          <w:szCs w:val="21"/>
        </w:rPr>
      </w:pPr>
      <w:r w:rsidRPr="003D5CB9">
        <w:rPr>
          <w:rFonts w:ascii="ＭＳ 明朝" w:eastAsia="ＭＳ 明朝" w:hAnsi="ＭＳ 明朝" w:hint="eastAsia"/>
          <w:szCs w:val="21"/>
        </w:rPr>
        <w:t xml:space="preserve">　（申請の処理）</w:t>
      </w:r>
    </w:p>
    <w:p w:rsidR="00E6548B" w:rsidRPr="003D5CB9" w:rsidRDefault="00151775" w:rsidP="00E6548B">
      <w:pPr>
        <w:autoSpaceDE w:val="0"/>
        <w:autoSpaceDN w:val="0"/>
        <w:ind w:left="210" w:hangingChars="100" w:hanging="210"/>
        <w:rPr>
          <w:rFonts w:ascii="ＭＳ 明朝" w:eastAsia="ＭＳ 明朝" w:hAnsi="ＭＳ 明朝"/>
          <w:szCs w:val="21"/>
        </w:rPr>
      </w:pPr>
      <w:r w:rsidRPr="003D5CB9">
        <w:rPr>
          <w:rFonts w:ascii="ＭＳ 明朝" w:eastAsia="ＭＳ 明朝" w:hAnsi="ＭＳ 明朝" w:hint="eastAsia"/>
          <w:szCs w:val="21"/>
        </w:rPr>
        <w:t>第</w:t>
      </w:r>
      <w:r w:rsidR="00B74EF5" w:rsidRPr="003D5CB9">
        <w:rPr>
          <w:rFonts w:ascii="ＭＳ 明朝" w:eastAsia="ＭＳ 明朝" w:hAnsi="ＭＳ 明朝" w:hint="eastAsia"/>
          <w:szCs w:val="21"/>
        </w:rPr>
        <w:t>５</w:t>
      </w:r>
      <w:r w:rsidRPr="003D5CB9">
        <w:rPr>
          <w:rFonts w:ascii="ＭＳ 明朝" w:eastAsia="ＭＳ 明朝" w:hAnsi="ＭＳ 明朝" w:hint="eastAsia"/>
          <w:szCs w:val="21"/>
        </w:rPr>
        <w:t xml:space="preserve">条　</w:t>
      </w:r>
      <w:r w:rsidR="00AF758B" w:rsidRPr="003D5CB9">
        <w:rPr>
          <w:rFonts w:ascii="ＭＳ 明朝" w:eastAsia="ＭＳ 明朝" w:hAnsi="ＭＳ 明朝" w:hint="eastAsia"/>
          <w:szCs w:val="21"/>
        </w:rPr>
        <w:t>国際局</w:t>
      </w:r>
      <w:r w:rsidR="0024689D" w:rsidRPr="003D5CB9">
        <w:rPr>
          <w:rFonts w:ascii="ＭＳ 明朝" w:eastAsia="ＭＳ 明朝" w:hAnsi="ＭＳ 明朝" w:hint="eastAsia"/>
          <w:szCs w:val="21"/>
        </w:rPr>
        <w:t>長</w:t>
      </w:r>
      <w:r w:rsidRPr="003D5CB9">
        <w:rPr>
          <w:rFonts w:ascii="ＭＳ 明朝" w:eastAsia="ＭＳ 明朝" w:hAnsi="ＭＳ 明朝" w:hint="eastAsia"/>
          <w:szCs w:val="21"/>
        </w:rPr>
        <w:t>は、</w:t>
      </w:r>
      <w:r w:rsidR="00CD418F" w:rsidRPr="003D5CB9">
        <w:rPr>
          <w:rFonts w:ascii="ＭＳ 明朝" w:eastAsia="ＭＳ 明朝" w:hAnsi="ＭＳ 明朝" w:hint="eastAsia"/>
          <w:szCs w:val="21"/>
        </w:rPr>
        <w:t>第</w:t>
      </w:r>
      <w:r w:rsidR="00B74EF5" w:rsidRPr="003D5CB9">
        <w:rPr>
          <w:rFonts w:ascii="ＭＳ 明朝" w:eastAsia="ＭＳ 明朝" w:hAnsi="ＭＳ 明朝" w:hint="eastAsia"/>
          <w:szCs w:val="21"/>
        </w:rPr>
        <w:t>４</w:t>
      </w:r>
      <w:r w:rsidR="00CD418F" w:rsidRPr="003D5CB9">
        <w:rPr>
          <w:rFonts w:ascii="ＭＳ 明朝" w:eastAsia="ＭＳ 明朝" w:hAnsi="ＭＳ 明朝" w:hint="eastAsia"/>
          <w:szCs w:val="21"/>
        </w:rPr>
        <w:t>条の申請があったときは、</w:t>
      </w:r>
      <w:r w:rsidR="00AE0CC3" w:rsidRPr="003D5CB9">
        <w:rPr>
          <w:rFonts w:ascii="ＭＳ 明朝" w:eastAsia="ＭＳ 明朝" w:hAnsi="ＭＳ 明朝" w:hint="eastAsia"/>
          <w:szCs w:val="21"/>
        </w:rPr>
        <w:t>同条</w:t>
      </w:r>
      <w:r w:rsidR="00B74EF5" w:rsidRPr="003D5CB9">
        <w:rPr>
          <w:rFonts w:ascii="ＭＳ 明朝" w:eastAsia="ＭＳ 明朝" w:hAnsi="ＭＳ 明朝" w:hint="eastAsia"/>
          <w:szCs w:val="21"/>
        </w:rPr>
        <w:t>各号に掲げる</w:t>
      </w:r>
      <w:r w:rsidR="00AE0CC3" w:rsidRPr="003D5CB9">
        <w:rPr>
          <w:rFonts w:ascii="ＭＳ 明朝" w:eastAsia="ＭＳ 明朝" w:hAnsi="ＭＳ 明朝" w:hint="eastAsia"/>
          <w:szCs w:val="21"/>
        </w:rPr>
        <w:t>申請内容</w:t>
      </w:r>
      <w:r w:rsidRPr="003D5CB9">
        <w:rPr>
          <w:rFonts w:ascii="ＭＳ 明朝" w:eastAsia="ＭＳ 明朝" w:hAnsi="ＭＳ 明朝" w:hint="eastAsia"/>
          <w:szCs w:val="21"/>
        </w:rPr>
        <w:t>、本市との連携協定等の有無及び</w:t>
      </w:r>
      <w:r w:rsidR="00CD418F" w:rsidRPr="003D5CB9">
        <w:rPr>
          <w:rFonts w:ascii="ＭＳ 明朝" w:eastAsia="ＭＳ 明朝" w:hAnsi="ＭＳ 明朝" w:hint="eastAsia"/>
          <w:szCs w:val="21"/>
        </w:rPr>
        <w:t>その内容、並びに会議等への市内企業等</w:t>
      </w:r>
      <w:r w:rsidR="00AE0CC3" w:rsidRPr="003D5CB9">
        <w:rPr>
          <w:rFonts w:ascii="ＭＳ 明朝" w:eastAsia="ＭＳ 明朝" w:hAnsi="ＭＳ 明朝" w:hint="eastAsia"/>
          <w:szCs w:val="21"/>
        </w:rPr>
        <w:t>の参加状況等を総合的に考</w:t>
      </w:r>
      <w:r w:rsidR="00E6548B">
        <w:rPr>
          <w:rFonts w:ascii="ＭＳ 明朝" w:eastAsia="ＭＳ 明朝" w:hAnsi="ＭＳ 明朝" w:hint="eastAsia"/>
          <w:szCs w:val="21"/>
        </w:rPr>
        <w:t>慮</w:t>
      </w:r>
      <w:r w:rsidR="00CD418F" w:rsidRPr="003D5CB9">
        <w:rPr>
          <w:rFonts w:ascii="ＭＳ 明朝" w:eastAsia="ＭＳ 明朝" w:hAnsi="ＭＳ 明朝" w:hint="eastAsia"/>
          <w:szCs w:val="21"/>
        </w:rPr>
        <w:t>し</w:t>
      </w:r>
      <w:r w:rsidRPr="003D5CB9">
        <w:rPr>
          <w:rFonts w:ascii="ＭＳ 明朝" w:eastAsia="ＭＳ 明朝" w:hAnsi="ＭＳ 明朝" w:hint="eastAsia"/>
          <w:szCs w:val="21"/>
        </w:rPr>
        <w:t>、事業の推進に</w:t>
      </w:r>
      <w:r w:rsidR="00CD418F" w:rsidRPr="003D5CB9">
        <w:rPr>
          <w:rFonts w:ascii="ＭＳ 明朝" w:eastAsia="ＭＳ 明朝" w:hAnsi="ＭＳ 明朝" w:hint="eastAsia"/>
          <w:szCs w:val="21"/>
        </w:rPr>
        <w:t>資する</w:t>
      </w:r>
      <w:r w:rsidRPr="003D5CB9">
        <w:rPr>
          <w:rFonts w:ascii="ＭＳ 明朝" w:eastAsia="ＭＳ 明朝" w:hAnsi="ＭＳ 明朝" w:hint="eastAsia"/>
          <w:szCs w:val="21"/>
        </w:rPr>
        <w:t>と</w:t>
      </w:r>
      <w:r w:rsidR="007F0335" w:rsidRPr="003D5CB9">
        <w:rPr>
          <w:rFonts w:ascii="ＭＳ 明朝" w:eastAsia="ＭＳ 明朝" w:hAnsi="ＭＳ 明朝" w:hint="eastAsia"/>
          <w:szCs w:val="21"/>
        </w:rPr>
        <w:t>認めるときは、</w:t>
      </w:r>
      <w:r w:rsidR="00AE11B6" w:rsidRPr="003D5CB9">
        <w:rPr>
          <w:rFonts w:ascii="ＭＳ 明朝" w:eastAsia="ＭＳ 明朝" w:hAnsi="ＭＳ 明朝" w:hint="eastAsia"/>
          <w:szCs w:val="21"/>
        </w:rPr>
        <w:t>会議等に</w:t>
      </w:r>
      <w:r w:rsidR="00AF758B" w:rsidRPr="003D5CB9">
        <w:rPr>
          <w:rFonts w:ascii="ＭＳ 明朝" w:eastAsia="ＭＳ 明朝" w:hAnsi="ＭＳ 明朝" w:hint="eastAsia"/>
          <w:szCs w:val="21"/>
        </w:rPr>
        <w:t>国際局</w:t>
      </w:r>
      <w:r w:rsidR="0023517B" w:rsidRPr="003D5CB9">
        <w:rPr>
          <w:rFonts w:ascii="ＭＳ 明朝" w:eastAsia="ＭＳ 明朝" w:hAnsi="ＭＳ 明朝" w:hint="eastAsia"/>
          <w:szCs w:val="21"/>
        </w:rPr>
        <w:t>職員</w:t>
      </w:r>
      <w:r w:rsidR="00EA0B77" w:rsidRPr="003D5CB9">
        <w:rPr>
          <w:rFonts w:ascii="ＭＳ 明朝" w:eastAsia="ＭＳ 明朝" w:hAnsi="ＭＳ 明朝" w:hint="eastAsia"/>
          <w:szCs w:val="21"/>
        </w:rPr>
        <w:t>を派遣し、知見等の提供を行う</w:t>
      </w:r>
      <w:r w:rsidR="0023517B" w:rsidRPr="003D5CB9">
        <w:rPr>
          <w:rFonts w:ascii="ＭＳ 明朝" w:eastAsia="ＭＳ 明朝" w:hAnsi="ＭＳ 明朝" w:hint="eastAsia"/>
          <w:szCs w:val="21"/>
        </w:rPr>
        <w:t>ことができる。</w:t>
      </w:r>
    </w:p>
    <w:p w:rsidR="00E6548B" w:rsidRPr="003D5CB9" w:rsidRDefault="00151775" w:rsidP="00D12895">
      <w:pPr>
        <w:autoSpaceDE w:val="0"/>
        <w:autoSpaceDN w:val="0"/>
        <w:ind w:left="210" w:hangingChars="100" w:hanging="210"/>
        <w:rPr>
          <w:rFonts w:ascii="ＭＳ 明朝" w:eastAsia="ＭＳ 明朝" w:hAnsi="ＭＳ 明朝"/>
          <w:szCs w:val="21"/>
        </w:rPr>
      </w:pPr>
      <w:r w:rsidRPr="003D5CB9">
        <w:rPr>
          <w:rFonts w:ascii="ＭＳ 明朝" w:eastAsia="ＭＳ 明朝" w:hAnsi="ＭＳ 明朝" w:hint="eastAsia"/>
          <w:szCs w:val="21"/>
        </w:rPr>
        <w:t>２　前項の場合において、</w:t>
      </w:r>
      <w:r w:rsidR="00AF758B" w:rsidRPr="003D5CB9">
        <w:rPr>
          <w:rFonts w:ascii="ＭＳ 明朝" w:eastAsia="ＭＳ 明朝" w:hAnsi="ＭＳ 明朝" w:hint="eastAsia"/>
          <w:szCs w:val="21"/>
        </w:rPr>
        <w:t>国際局</w:t>
      </w:r>
      <w:r w:rsidR="00120DD4" w:rsidRPr="003D5CB9">
        <w:rPr>
          <w:rFonts w:ascii="ＭＳ 明朝" w:eastAsia="ＭＳ 明朝" w:hAnsi="ＭＳ 明朝" w:hint="eastAsia"/>
          <w:szCs w:val="21"/>
        </w:rPr>
        <w:t>以外の本市職員</w:t>
      </w:r>
      <w:r w:rsidR="000A02B5" w:rsidRPr="003D5CB9">
        <w:rPr>
          <w:rFonts w:ascii="ＭＳ 明朝" w:eastAsia="ＭＳ 明朝" w:hAnsi="ＭＳ 明朝" w:hint="eastAsia"/>
          <w:szCs w:val="21"/>
        </w:rPr>
        <w:t>により</w:t>
      </w:r>
      <w:r w:rsidR="00EA0B77" w:rsidRPr="003D5CB9">
        <w:rPr>
          <w:rFonts w:ascii="ＭＳ 明朝" w:eastAsia="ＭＳ 明朝" w:hAnsi="ＭＳ 明朝" w:hint="eastAsia"/>
          <w:szCs w:val="21"/>
        </w:rPr>
        <w:t>知見等</w:t>
      </w:r>
      <w:r w:rsidR="000A02B5" w:rsidRPr="003D5CB9">
        <w:rPr>
          <w:rFonts w:ascii="ＭＳ 明朝" w:eastAsia="ＭＳ 明朝" w:hAnsi="ＭＳ 明朝" w:hint="eastAsia"/>
          <w:szCs w:val="21"/>
        </w:rPr>
        <w:t>の</w:t>
      </w:r>
      <w:r w:rsidR="00EA0B77" w:rsidRPr="003D5CB9">
        <w:rPr>
          <w:rFonts w:ascii="ＭＳ 明朝" w:eastAsia="ＭＳ 明朝" w:hAnsi="ＭＳ 明朝" w:hint="eastAsia"/>
          <w:szCs w:val="21"/>
        </w:rPr>
        <w:t>提供</w:t>
      </w:r>
      <w:r w:rsidR="00353653" w:rsidRPr="003D5CB9">
        <w:rPr>
          <w:rFonts w:ascii="ＭＳ 明朝" w:eastAsia="ＭＳ 明朝" w:hAnsi="ＭＳ 明朝" w:hint="eastAsia"/>
          <w:szCs w:val="21"/>
        </w:rPr>
        <w:t>を行う</w:t>
      </w:r>
      <w:r w:rsidR="00AE11B6" w:rsidRPr="003D5CB9">
        <w:rPr>
          <w:rFonts w:ascii="ＭＳ 明朝" w:eastAsia="ＭＳ 明朝" w:hAnsi="ＭＳ 明朝" w:hint="eastAsia"/>
          <w:szCs w:val="21"/>
        </w:rPr>
        <w:t>こと</w:t>
      </w:r>
      <w:r w:rsidR="00EA0B77" w:rsidRPr="003D5CB9">
        <w:rPr>
          <w:rFonts w:ascii="ＭＳ 明朝" w:eastAsia="ＭＳ 明朝" w:hAnsi="ＭＳ 明朝" w:hint="eastAsia"/>
          <w:szCs w:val="21"/>
        </w:rPr>
        <w:t>が</w:t>
      </w:r>
      <w:r w:rsidRPr="003D5CB9">
        <w:rPr>
          <w:rFonts w:ascii="ＭＳ 明朝" w:eastAsia="ＭＳ 明朝" w:hAnsi="ＭＳ 明朝" w:hint="eastAsia"/>
          <w:szCs w:val="21"/>
        </w:rPr>
        <w:t>適当な</w:t>
      </w:r>
      <w:r w:rsidR="006F2B0D" w:rsidRPr="003D5CB9">
        <w:rPr>
          <w:rFonts w:ascii="ＭＳ 明朝" w:eastAsia="ＭＳ 明朝" w:hAnsi="ＭＳ 明朝" w:hint="eastAsia"/>
          <w:szCs w:val="21"/>
        </w:rPr>
        <w:t>とき</w:t>
      </w:r>
      <w:r w:rsidR="00AF758B" w:rsidRPr="003D5CB9">
        <w:rPr>
          <w:rFonts w:ascii="ＭＳ 明朝" w:eastAsia="ＭＳ 明朝" w:hAnsi="ＭＳ 明朝" w:hint="eastAsia"/>
          <w:szCs w:val="21"/>
        </w:rPr>
        <w:t>は、国際局</w:t>
      </w:r>
      <w:r w:rsidR="0023517B" w:rsidRPr="003D5CB9">
        <w:rPr>
          <w:rFonts w:ascii="ＭＳ 明朝" w:eastAsia="ＭＳ 明朝" w:hAnsi="ＭＳ 明朝" w:hint="eastAsia"/>
          <w:szCs w:val="21"/>
        </w:rPr>
        <w:t>長は</w:t>
      </w:r>
      <w:r w:rsidR="00AE11B6" w:rsidRPr="003D5CB9">
        <w:rPr>
          <w:rFonts w:ascii="ＭＳ 明朝" w:eastAsia="ＭＳ 明朝" w:hAnsi="ＭＳ 明朝" w:hint="eastAsia"/>
          <w:szCs w:val="21"/>
        </w:rPr>
        <w:t>関係</w:t>
      </w:r>
      <w:r w:rsidR="00AF758B" w:rsidRPr="003D5CB9">
        <w:rPr>
          <w:rFonts w:ascii="ＭＳ 明朝" w:eastAsia="ＭＳ 明朝" w:hAnsi="ＭＳ 明朝" w:hint="eastAsia"/>
          <w:szCs w:val="21"/>
        </w:rPr>
        <w:t>区局</w:t>
      </w:r>
      <w:r w:rsidR="007F0335" w:rsidRPr="003D5CB9">
        <w:rPr>
          <w:rFonts w:ascii="ＭＳ 明朝" w:eastAsia="ＭＳ 明朝" w:hAnsi="ＭＳ 明朝" w:hint="eastAsia"/>
          <w:szCs w:val="21"/>
        </w:rPr>
        <w:t>長に</w:t>
      </w:r>
      <w:r w:rsidR="00AE11B6" w:rsidRPr="003D5CB9">
        <w:rPr>
          <w:rFonts w:ascii="ＭＳ 明朝" w:eastAsia="ＭＳ 明朝" w:hAnsi="ＭＳ 明朝" w:hint="eastAsia"/>
          <w:szCs w:val="21"/>
        </w:rPr>
        <w:t>会議等への</w:t>
      </w:r>
      <w:r w:rsidR="009B6B83" w:rsidRPr="003D5CB9">
        <w:rPr>
          <w:rFonts w:ascii="ＭＳ 明朝" w:eastAsia="ＭＳ 明朝" w:hAnsi="ＭＳ 明朝" w:hint="eastAsia"/>
          <w:szCs w:val="21"/>
        </w:rPr>
        <w:t>所属</w:t>
      </w:r>
      <w:r w:rsidR="00AE11B6" w:rsidRPr="003D5CB9">
        <w:rPr>
          <w:rFonts w:ascii="ＭＳ 明朝" w:eastAsia="ＭＳ 明朝" w:hAnsi="ＭＳ 明朝" w:hint="eastAsia"/>
          <w:szCs w:val="21"/>
        </w:rPr>
        <w:t>職員の派遣及び</w:t>
      </w:r>
      <w:r w:rsidR="00336E8A" w:rsidRPr="003D5CB9">
        <w:rPr>
          <w:rFonts w:ascii="ＭＳ 明朝" w:eastAsia="ＭＳ 明朝" w:hAnsi="ＭＳ 明朝" w:hint="eastAsia"/>
          <w:szCs w:val="21"/>
        </w:rPr>
        <w:t>知見等の提供</w:t>
      </w:r>
      <w:r w:rsidR="007F0335" w:rsidRPr="003D5CB9">
        <w:rPr>
          <w:rFonts w:ascii="ＭＳ 明朝" w:eastAsia="ＭＳ 明朝" w:hAnsi="ＭＳ 明朝" w:hint="eastAsia"/>
          <w:szCs w:val="21"/>
        </w:rPr>
        <w:t>を依頼することができ</w:t>
      </w:r>
      <w:r w:rsidR="00120DD4" w:rsidRPr="003D5CB9">
        <w:rPr>
          <w:rFonts w:ascii="ＭＳ 明朝" w:eastAsia="ＭＳ 明朝" w:hAnsi="ＭＳ 明朝" w:hint="eastAsia"/>
          <w:szCs w:val="21"/>
        </w:rPr>
        <w:t>る。</w:t>
      </w:r>
    </w:p>
    <w:p w:rsidR="008E70E1" w:rsidRPr="003D5CB9" w:rsidRDefault="008E70E1" w:rsidP="006E2C33">
      <w:pPr>
        <w:autoSpaceDE w:val="0"/>
        <w:autoSpaceDN w:val="0"/>
        <w:rPr>
          <w:rFonts w:ascii="ＭＳ 明朝" w:eastAsia="ＭＳ 明朝" w:hAnsi="ＭＳ 明朝"/>
          <w:szCs w:val="21"/>
        </w:rPr>
      </w:pPr>
    </w:p>
    <w:p w:rsidR="00151775" w:rsidRPr="003D5CB9" w:rsidRDefault="00151775" w:rsidP="006E2C33">
      <w:pPr>
        <w:autoSpaceDE w:val="0"/>
        <w:autoSpaceDN w:val="0"/>
        <w:rPr>
          <w:rFonts w:ascii="ＭＳ 明朝" w:eastAsia="ＭＳ 明朝" w:hAnsi="ＭＳ 明朝"/>
          <w:szCs w:val="21"/>
        </w:rPr>
      </w:pPr>
      <w:r w:rsidRPr="003D5CB9">
        <w:rPr>
          <w:rFonts w:ascii="ＭＳ 明朝" w:eastAsia="ＭＳ 明朝" w:hAnsi="ＭＳ 明朝" w:hint="eastAsia"/>
          <w:szCs w:val="21"/>
        </w:rPr>
        <w:t xml:space="preserve">　（暴力団の排除）</w:t>
      </w:r>
    </w:p>
    <w:p w:rsidR="000B5118" w:rsidRPr="003D5CB9" w:rsidRDefault="00151775" w:rsidP="00B434EF">
      <w:pPr>
        <w:autoSpaceDE w:val="0"/>
        <w:autoSpaceDN w:val="0"/>
        <w:ind w:left="210" w:hangingChars="100" w:hanging="210"/>
        <w:rPr>
          <w:rFonts w:ascii="ＭＳ 明朝" w:eastAsia="ＭＳ 明朝" w:hAnsi="ＭＳ 明朝"/>
          <w:szCs w:val="21"/>
        </w:rPr>
      </w:pPr>
      <w:r w:rsidRPr="003D5CB9">
        <w:rPr>
          <w:rFonts w:ascii="ＭＳ 明朝" w:eastAsia="ＭＳ 明朝" w:hAnsi="ＭＳ 明朝" w:hint="eastAsia"/>
          <w:szCs w:val="21"/>
        </w:rPr>
        <w:t>第</w:t>
      </w:r>
      <w:r w:rsidR="00B74EF5" w:rsidRPr="003D5CB9">
        <w:rPr>
          <w:rFonts w:ascii="ＭＳ 明朝" w:eastAsia="ＭＳ 明朝" w:hAnsi="ＭＳ 明朝" w:hint="eastAsia"/>
          <w:szCs w:val="21"/>
        </w:rPr>
        <w:t>６</w:t>
      </w:r>
      <w:r w:rsidRPr="003D5CB9">
        <w:rPr>
          <w:rFonts w:ascii="ＭＳ 明朝" w:eastAsia="ＭＳ 明朝" w:hAnsi="ＭＳ 明朝" w:hint="eastAsia"/>
          <w:szCs w:val="21"/>
        </w:rPr>
        <w:t xml:space="preserve">条　</w:t>
      </w:r>
      <w:r w:rsidR="00F42CF1" w:rsidRPr="003D5CB9">
        <w:rPr>
          <w:rFonts w:ascii="ＭＳ 明朝" w:eastAsia="ＭＳ 明朝" w:hAnsi="ＭＳ 明朝" w:hint="eastAsia"/>
          <w:szCs w:val="21"/>
        </w:rPr>
        <w:t>横浜市暴力団排除条例（平成23年12月横浜市条例第51号。以下「条例」という。）第２条第２号に規定する暴力団、条例第２条第４号に規定する暴力団員等、条例第２条第５項に規定する暴力団経営支配法人等又は条例第７条に規定する暴力団員と密接な関係を有すると認められる者</w:t>
      </w:r>
      <w:r w:rsidR="008E70E1" w:rsidRPr="003D5CB9">
        <w:rPr>
          <w:rFonts w:ascii="ＭＳ 明朝" w:eastAsia="ＭＳ 明朝" w:hAnsi="ＭＳ 明朝" w:hint="eastAsia"/>
          <w:szCs w:val="21"/>
        </w:rPr>
        <w:t>は</w:t>
      </w:r>
      <w:r w:rsidR="0011214A" w:rsidRPr="003D5CB9">
        <w:rPr>
          <w:rFonts w:ascii="ＭＳ 明朝" w:eastAsia="ＭＳ 明朝" w:hAnsi="ＭＳ 明朝" w:hint="eastAsia"/>
          <w:szCs w:val="21"/>
        </w:rPr>
        <w:t>、第２条の申請者であってはならず、本市職員の</w:t>
      </w:r>
      <w:r w:rsidR="008E70E1" w:rsidRPr="003D5CB9">
        <w:rPr>
          <w:rFonts w:ascii="ＭＳ 明朝" w:eastAsia="ＭＳ 明朝" w:hAnsi="ＭＳ 明朝" w:hint="eastAsia"/>
          <w:szCs w:val="21"/>
        </w:rPr>
        <w:t>知見等の提供を受ける</w:t>
      </w:r>
      <w:r w:rsidR="003D5CB9" w:rsidRPr="003D5CB9">
        <w:rPr>
          <w:rFonts w:ascii="ＭＳ 明朝" w:eastAsia="ＭＳ 明朝" w:hAnsi="ＭＳ 明朝" w:hint="eastAsia"/>
          <w:szCs w:val="21"/>
        </w:rPr>
        <w:t>第３</w:t>
      </w:r>
      <w:r w:rsidR="0011214A" w:rsidRPr="003D5CB9">
        <w:rPr>
          <w:rFonts w:ascii="ＭＳ 明朝" w:eastAsia="ＭＳ 明朝" w:hAnsi="ＭＳ 明朝" w:hint="eastAsia"/>
          <w:szCs w:val="21"/>
        </w:rPr>
        <w:t>条</w:t>
      </w:r>
      <w:r w:rsidR="002D0518" w:rsidRPr="003D5CB9">
        <w:rPr>
          <w:rFonts w:ascii="ＭＳ 明朝" w:eastAsia="ＭＳ 明朝" w:hAnsi="ＭＳ 明朝" w:hint="eastAsia"/>
          <w:szCs w:val="21"/>
        </w:rPr>
        <w:t>の</w:t>
      </w:r>
      <w:r w:rsidR="000B5118" w:rsidRPr="003D5CB9">
        <w:rPr>
          <w:rFonts w:ascii="ＭＳ 明朝" w:eastAsia="ＭＳ 明朝" w:hAnsi="ＭＳ 明朝" w:hint="eastAsia"/>
          <w:szCs w:val="21"/>
        </w:rPr>
        <w:t>会議等の場に参加してはならない。</w:t>
      </w:r>
    </w:p>
    <w:p w:rsidR="00F42CF1" w:rsidRPr="003D5CB9" w:rsidRDefault="00F42CF1" w:rsidP="006E2C33">
      <w:pPr>
        <w:autoSpaceDE w:val="0"/>
        <w:autoSpaceDN w:val="0"/>
        <w:rPr>
          <w:rFonts w:ascii="ＭＳ 明朝" w:eastAsia="ＭＳ 明朝" w:hAnsi="ＭＳ 明朝"/>
          <w:szCs w:val="21"/>
        </w:rPr>
      </w:pPr>
    </w:p>
    <w:p w:rsidR="00065808" w:rsidRPr="003D5CB9" w:rsidRDefault="000A02B5" w:rsidP="006E2C33">
      <w:pPr>
        <w:autoSpaceDE w:val="0"/>
        <w:autoSpaceDN w:val="0"/>
        <w:rPr>
          <w:rFonts w:ascii="ＭＳ 明朝" w:eastAsia="ＭＳ 明朝" w:hAnsi="ＭＳ 明朝"/>
          <w:szCs w:val="21"/>
        </w:rPr>
      </w:pPr>
      <w:r w:rsidRPr="003D5CB9">
        <w:rPr>
          <w:rFonts w:ascii="ＭＳ 明朝" w:eastAsia="ＭＳ 明朝" w:hAnsi="ＭＳ 明朝" w:hint="eastAsia"/>
          <w:szCs w:val="21"/>
        </w:rPr>
        <w:t xml:space="preserve">　（</w:t>
      </w:r>
      <w:r w:rsidR="00065808" w:rsidRPr="003D5CB9">
        <w:rPr>
          <w:rFonts w:ascii="ＭＳ 明朝" w:eastAsia="ＭＳ 明朝" w:hAnsi="ＭＳ 明朝" w:hint="eastAsia"/>
          <w:szCs w:val="21"/>
        </w:rPr>
        <w:t>知見等の提供の中止）</w:t>
      </w:r>
    </w:p>
    <w:p w:rsidR="00231995" w:rsidRPr="003D5CB9" w:rsidRDefault="00065808" w:rsidP="00B434EF">
      <w:pPr>
        <w:autoSpaceDE w:val="0"/>
        <w:autoSpaceDN w:val="0"/>
        <w:ind w:left="210" w:hangingChars="100" w:hanging="210"/>
        <w:rPr>
          <w:rFonts w:ascii="ＭＳ 明朝" w:eastAsia="ＭＳ 明朝" w:hAnsi="ＭＳ 明朝"/>
          <w:szCs w:val="21"/>
        </w:rPr>
      </w:pPr>
      <w:r w:rsidRPr="003D5CB9">
        <w:rPr>
          <w:rFonts w:ascii="ＭＳ 明朝" w:eastAsia="ＭＳ 明朝" w:hAnsi="ＭＳ 明朝" w:hint="eastAsia"/>
          <w:szCs w:val="21"/>
        </w:rPr>
        <w:t>第</w:t>
      </w:r>
      <w:r w:rsidR="00B74EF5" w:rsidRPr="003D5CB9">
        <w:rPr>
          <w:rFonts w:ascii="ＭＳ 明朝" w:eastAsia="ＭＳ 明朝" w:hAnsi="ＭＳ 明朝" w:hint="eastAsia"/>
          <w:szCs w:val="21"/>
        </w:rPr>
        <w:t>７</w:t>
      </w:r>
      <w:r w:rsidRPr="003D5CB9">
        <w:rPr>
          <w:rFonts w:ascii="ＭＳ 明朝" w:eastAsia="ＭＳ 明朝" w:hAnsi="ＭＳ 明朝" w:hint="eastAsia"/>
          <w:szCs w:val="21"/>
        </w:rPr>
        <w:t>条</w:t>
      </w:r>
      <w:r w:rsidR="000A02B5" w:rsidRPr="003D5CB9">
        <w:rPr>
          <w:rFonts w:ascii="ＭＳ 明朝" w:eastAsia="ＭＳ 明朝" w:hAnsi="ＭＳ 明朝" w:hint="eastAsia"/>
          <w:szCs w:val="21"/>
        </w:rPr>
        <w:t xml:space="preserve">　本市職員の</w:t>
      </w:r>
      <w:r w:rsidR="008E70E1" w:rsidRPr="003D5CB9">
        <w:rPr>
          <w:rFonts w:ascii="ＭＳ 明朝" w:eastAsia="ＭＳ 明朝" w:hAnsi="ＭＳ 明朝" w:hint="eastAsia"/>
          <w:szCs w:val="21"/>
        </w:rPr>
        <w:t>知見等の提供を行う場合において、</w:t>
      </w:r>
      <w:r w:rsidRPr="003D5CB9">
        <w:rPr>
          <w:rFonts w:ascii="ＭＳ 明朝" w:eastAsia="ＭＳ 明朝" w:hAnsi="ＭＳ 明朝" w:hint="eastAsia"/>
          <w:szCs w:val="21"/>
        </w:rPr>
        <w:t>第</w:t>
      </w:r>
      <w:r w:rsidR="00272D50" w:rsidRPr="003D5CB9">
        <w:rPr>
          <w:rFonts w:ascii="ＭＳ 明朝" w:eastAsia="ＭＳ 明朝" w:hAnsi="ＭＳ 明朝" w:hint="eastAsia"/>
          <w:szCs w:val="21"/>
        </w:rPr>
        <w:t>４</w:t>
      </w:r>
      <w:r w:rsidRPr="003D5CB9">
        <w:rPr>
          <w:rFonts w:ascii="ＭＳ 明朝" w:eastAsia="ＭＳ 明朝" w:hAnsi="ＭＳ 明朝" w:hint="eastAsia"/>
          <w:szCs w:val="21"/>
        </w:rPr>
        <w:t>条</w:t>
      </w:r>
      <w:r w:rsidR="00272D50" w:rsidRPr="003D5CB9">
        <w:rPr>
          <w:rFonts w:ascii="ＭＳ 明朝" w:eastAsia="ＭＳ 明朝" w:hAnsi="ＭＳ 明朝" w:hint="eastAsia"/>
          <w:szCs w:val="21"/>
        </w:rPr>
        <w:t>の規定</w:t>
      </w:r>
      <w:r w:rsidR="000B5118" w:rsidRPr="003D5CB9">
        <w:rPr>
          <w:rFonts w:ascii="ＭＳ 明朝" w:eastAsia="ＭＳ 明朝" w:hAnsi="ＭＳ 明朝" w:hint="eastAsia"/>
          <w:szCs w:val="21"/>
        </w:rPr>
        <w:t>による申請の内容に</w:t>
      </w:r>
      <w:r w:rsidR="00CE60C9" w:rsidRPr="003D5CB9">
        <w:rPr>
          <w:rFonts w:ascii="ＭＳ 明朝" w:eastAsia="ＭＳ 明朝" w:hAnsi="ＭＳ 明朝" w:hint="eastAsia"/>
          <w:szCs w:val="21"/>
        </w:rPr>
        <w:t>過誤、</w:t>
      </w:r>
      <w:r w:rsidR="000B5118" w:rsidRPr="003D5CB9">
        <w:rPr>
          <w:rFonts w:ascii="ＭＳ 明朝" w:eastAsia="ＭＳ 明朝" w:hAnsi="ＭＳ 明朝" w:hint="eastAsia"/>
          <w:szCs w:val="21"/>
        </w:rPr>
        <w:t>虚偽又は</w:t>
      </w:r>
      <w:r w:rsidRPr="003D5CB9">
        <w:rPr>
          <w:rFonts w:ascii="ＭＳ 明朝" w:eastAsia="ＭＳ 明朝" w:hAnsi="ＭＳ 明朝" w:hint="eastAsia"/>
          <w:szCs w:val="21"/>
        </w:rPr>
        <w:t>重大な変更があり</w:t>
      </w:r>
      <w:r w:rsidR="00CD418F" w:rsidRPr="003D5CB9">
        <w:rPr>
          <w:rFonts w:ascii="ＭＳ 明朝" w:eastAsia="ＭＳ 明朝" w:hAnsi="ＭＳ 明朝" w:hint="eastAsia"/>
          <w:szCs w:val="21"/>
        </w:rPr>
        <w:t>事業</w:t>
      </w:r>
      <w:r w:rsidR="000028C7">
        <w:rPr>
          <w:rFonts w:ascii="ＭＳ 明朝" w:eastAsia="ＭＳ 明朝" w:hAnsi="ＭＳ 明朝" w:hint="eastAsia"/>
          <w:szCs w:val="21"/>
        </w:rPr>
        <w:t>の</w:t>
      </w:r>
      <w:r w:rsidR="00CD418F" w:rsidRPr="003D5CB9">
        <w:rPr>
          <w:rFonts w:ascii="ＭＳ 明朝" w:eastAsia="ＭＳ 明朝" w:hAnsi="ＭＳ 明朝" w:hint="eastAsia"/>
          <w:szCs w:val="21"/>
        </w:rPr>
        <w:t>推進に</w:t>
      </w:r>
      <w:r w:rsidR="00522897" w:rsidRPr="003D5CB9">
        <w:rPr>
          <w:rFonts w:ascii="ＭＳ 明朝" w:eastAsia="ＭＳ 明朝" w:hAnsi="ＭＳ 明朝" w:hint="eastAsia"/>
          <w:szCs w:val="21"/>
        </w:rPr>
        <w:t>資することが</w:t>
      </w:r>
      <w:r w:rsidR="00CD418F" w:rsidRPr="003D5CB9">
        <w:rPr>
          <w:rFonts w:ascii="ＭＳ 明朝" w:eastAsia="ＭＳ 明朝" w:hAnsi="ＭＳ 明朝" w:hint="eastAsia"/>
          <w:szCs w:val="21"/>
        </w:rPr>
        <w:t>なくなった</w:t>
      </w:r>
      <w:r w:rsidR="008E70E1" w:rsidRPr="003D5CB9">
        <w:rPr>
          <w:rFonts w:ascii="ＭＳ 明朝" w:eastAsia="ＭＳ 明朝" w:hAnsi="ＭＳ 明朝" w:hint="eastAsia"/>
          <w:szCs w:val="21"/>
        </w:rPr>
        <w:t>と認められる</w:t>
      </w:r>
      <w:r w:rsidR="000B5118" w:rsidRPr="003D5CB9">
        <w:rPr>
          <w:rFonts w:ascii="ＭＳ 明朝" w:eastAsia="ＭＳ 明朝" w:hAnsi="ＭＳ 明朝" w:hint="eastAsia"/>
          <w:szCs w:val="21"/>
        </w:rPr>
        <w:t>とき</w:t>
      </w:r>
      <w:r w:rsidR="00231995" w:rsidRPr="003D5CB9">
        <w:rPr>
          <w:rFonts w:ascii="ＭＳ 明朝" w:eastAsia="ＭＳ 明朝" w:hAnsi="ＭＳ 明朝" w:hint="eastAsia"/>
          <w:szCs w:val="21"/>
        </w:rPr>
        <w:t>は</w:t>
      </w:r>
      <w:r w:rsidR="008E70E1" w:rsidRPr="003D5CB9">
        <w:rPr>
          <w:rFonts w:ascii="ＭＳ 明朝" w:eastAsia="ＭＳ 明朝" w:hAnsi="ＭＳ 明朝" w:hint="eastAsia"/>
          <w:szCs w:val="21"/>
        </w:rPr>
        <w:t>、</w:t>
      </w:r>
      <w:r w:rsidR="00AF758B" w:rsidRPr="003D5CB9">
        <w:rPr>
          <w:rFonts w:ascii="ＭＳ 明朝" w:eastAsia="ＭＳ 明朝" w:hAnsi="ＭＳ 明朝" w:hint="eastAsia"/>
          <w:szCs w:val="21"/>
        </w:rPr>
        <w:t>国際局長</w:t>
      </w:r>
      <w:r w:rsidR="00CD418F" w:rsidRPr="003D5CB9">
        <w:rPr>
          <w:rFonts w:ascii="ＭＳ 明朝" w:eastAsia="ＭＳ 明朝" w:hAnsi="ＭＳ 明朝" w:hint="eastAsia"/>
          <w:szCs w:val="21"/>
        </w:rPr>
        <w:t>は</w:t>
      </w:r>
      <w:r w:rsidR="008E70E1" w:rsidRPr="003D5CB9">
        <w:rPr>
          <w:rFonts w:ascii="ＭＳ 明朝" w:eastAsia="ＭＳ 明朝" w:hAnsi="ＭＳ 明朝" w:hint="eastAsia"/>
          <w:szCs w:val="21"/>
        </w:rPr>
        <w:t>知見等の提供を中止</w:t>
      </w:r>
      <w:r w:rsidR="009867C1" w:rsidRPr="003D5CB9">
        <w:rPr>
          <w:rFonts w:ascii="ＭＳ 明朝" w:eastAsia="ＭＳ 明朝" w:hAnsi="ＭＳ 明朝" w:hint="eastAsia"/>
          <w:szCs w:val="21"/>
        </w:rPr>
        <w:t>することができる。</w:t>
      </w:r>
    </w:p>
    <w:p w:rsidR="009867C1" w:rsidRPr="003D5CB9" w:rsidRDefault="00231995" w:rsidP="00B434EF">
      <w:pPr>
        <w:autoSpaceDE w:val="0"/>
        <w:autoSpaceDN w:val="0"/>
        <w:ind w:left="210" w:hangingChars="100" w:hanging="210"/>
        <w:rPr>
          <w:rFonts w:ascii="ＭＳ 明朝" w:eastAsia="ＭＳ 明朝" w:hAnsi="ＭＳ 明朝"/>
          <w:szCs w:val="21"/>
        </w:rPr>
      </w:pPr>
      <w:r w:rsidRPr="003D5CB9">
        <w:rPr>
          <w:rFonts w:ascii="ＭＳ 明朝" w:eastAsia="ＭＳ 明朝" w:hAnsi="ＭＳ 明朝" w:hint="eastAsia"/>
          <w:szCs w:val="21"/>
        </w:rPr>
        <w:t>２　本市職員</w:t>
      </w:r>
      <w:r w:rsidR="005B702D" w:rsidRPr="003D5CB9">
        <w:rPr>
          <w:rFonts w:ascii="ＭＳ 明朝" w:eastAsia="ＭＳ 明朝" w:hAnsi="ＭＳ 明朝" w:hint="eastAsia"/>
          <w:szCs w:val="21"/>
        </w:rPr>
        <w:t>の知見等の提供を行う場合において、前</w:t>
      </w:r>
      <w:r w:rsidRPr="003D5CB9">
        <w:rPr>
          <w:rFonts w:ascii="ＭＳ 明朝" w:eastAsia="ＭＳ 明朝" w:hAnsi="ＭＳ 明朝" w:hint="eastAsia"/>
          <w:szCs w:val="21"/>
        </w:rPr>
        <w:t>条に反する事実があるときは、国際局長は知見等の提供を直ちに中止しなければならない。</w:t>
      </w:r>
    </w:p>
    <w:p w:rsidR="008E70E1" w:rsidRPr="003D5CB9" w:rsidRDefault="00231995" w:rsidP="00B434EF">
      <w:pPr>
        <w:autoSpaceDE w:val="0"/>
        <w:autoSpaceDN w:val="0"/>
        <w:ind w:left="210" w:hangingChars="100" w:hanging="210"/>
        <w:rPr>
          <w:rFonts w:ascii="ＭＳ 明朝" w:eastAsia="ＭＳ 明朝" w:hAnsi="ＭＳ 明朝"/>
          <w:szCs w:val="21"/>
        </w:rPr>
      </w:pPr>
      <w:r w:rsidRPr="003D5CB9">
        <w:rPr>
          <w:rFonts w:ascii="ＭＳ 明朝" w:eastAsia="ＭＳ 明朝" w:hAnsi="ＭＳ 明朝" w:hint="eastAsia"/>
          <w:szCs w:val="21"/>
        </w:rPr>
        <w:t>３</w:t>
      </w:r>
      <w:r w:rsidR="009867C1" w:rsidRPr="003D5CB9">
        <w:rPr>
          <w:rFonts w:ascii="ＭＳ 明朝" w:eastAsia="ＭＳ 明朝" w:hAnsi="ＭＳ 明朝" w:hint="eastAsia"/>
          <w:szCs w:val="21"/>
        </w:rPr>
        <w:t xml:space="preserve">　前</w:t>
      </w:r>
      <w:r w:rsidRPr="003D5CB9">
        <w:rPr>
          <w:rFonts w:ascii="ＭＳ 明朝" w:eastAsia="ＭＳ 明朝" w:hAnsi="ＭＳ 明朝" w:hint="eastAsia"/>
          <w:szCs w:val="21"/>
        </w:rPr>
        <w:t>２</w:t>
      </w:r>
      <w:r w:rsidR="009867C1" w:rsidRPr="003D5CB9">
        <w:rPr>
          <w:rFonts w:ascii="ＭＳ 明朝" w:eastAsia="ＭＳ 明朝" w:hAnsi="ＭＳ 明朝" w:hint="eastAsia"/>
          <w:szCs w:val="21"/>
        </w:rPr>
        <w:t>項の場合において、第</w:t>
      </w:r>
      <w:r w:rsidR="00272D50" w:rsidRPr="003D5CB9">
        <w:rPr>
          <w:rFonts w:ascii="ＭＳ 明朝" w:eastAsia="ＭＳ 明朝" w:hAnsi="ＭＳ 明朝" w:hint="eastAsia"/>
          <w:szCs w:val="21"/>
        </w:rPr>
        <w:t>５</w:t>
      </w:r>
      <w:r w:rsidR="009867C1" w:rsidRPr="003D5CB9">
        <w:rPr>
          <w:rFonts w:ascii="ＭＳ 明朝" w:eastAsia="ＭＳ 明朝" w:hAnsi="ＭＳ 明朝" w:hint="eastAsia"/>
          <w:szCs w:val="21"/>
        </w:rPr>
        <w:t>条第２項の規定により、</w:t>
      </w:r>
      <w:r w:rsidR="00AF758B" w:rsidRPr="003D5CB9">
        <w:rPr>
          <w:rFonts w:ascii="ＭＳ 明朝" w:eastAsia="ＭＳ 明朝" w:hAnsi="ＭＳ 明朝" w:hint="eastAsia"/>
          <w:szCs w:val="21"/>
        </w:rPr>
        <w:t>国際局</w:t>
      </w:r>
      <w:r w:rsidR="00B15CBE" w:rsidRPr="003D5CB9">
        <w:rPr>
          <w:rFonts w:ascii="ＭＳ 明朝" w:eastAsia="ＭＳ 明朝" w:hAnsi="ＭＳ 明朝" w:hint="eastAsia"/>
          <w:szCs w:val="21"/>
        </w:rPr>
        <w:t>長が</w:t>
      </w:r>
      <w:r w:rsidR="009867C1" w:rsidRPr="003D5CB9">
        <w:rPr>
          <w:rFonts w:ascii="ＭＳ 明朝" w:eastAsia="ＭＳ 明朝" w:hAnsi="ＭＳ 明朝" w:hint="eastAsia"/>
          <w:szCs w:val="21"/>
        </w:rPr>
        <w:t>関係</w:t>
      </w:r>
      <w:r w:rsidR="00AF758B" w:rsidRPr="003D5CB9">
        <w:rPr>
          <w:rFonts w:ascii="ＭＳ 明朝" w:eastAsia="ＭＳ 明朝" w:hAnsi="ＭＳ 明朝" w:hint="eastAsia"/>
          <w:szCs w:val="21"/>
        </w:rPr>
        <w:t>区局</w:t>
      </w:r>
      <w:r w:rsidR="009867C1" w:rsidRPr="003D5CB9">
        <w:rPr>
          <w:rFonts w:ascii="ＭＳ 明朝" w:eastAsia="ＭＳ 明朝" w:hAnsi="ＭＳ 明朝" w:hint="eastAsia"/>
          <w:szCs w:val="21"/>
        </w:rPr>
        <w:t>長に会議等へ</w:t>
      </w:r>
      <w:r w:rsidR="00AF758B" w:rsidRPr="003D5CB9">
        <w:rPr>
          <w:rFonts w:ascii="ＭＳ 明朝" w:eastAsia="ＭＳ 明朝" w:hAnsi="ＭＳ 明朝" w:hint="eastAsia"/>
          <w:szCs w:val="21"/>
        </w:rPr>
        <w:t>の所属職員の派遣及び知見等の提供を依頼しているときは、国際局</w:t>
      </w:r>
      <w:r w:rsidR="009867C1" w:rsidRPr="003D5CB9">
        <w:rPr>
          <w:rFonts w:ascii="ＭＳ 明朝" w:eastAsia="ＭＳ 明朝" w:hAnsi="ＭＳ 明朝" w:hint="eastAsia"/>
          <w:szCs w:val="21"/>
        </w:rPr>
        <w:t>長は</w:t>
      </w:r>
      <w:r w:rsidR="00CC353C" w:rsidRPr="003D5CB9">
        <w:rPr>
          <w:rFonts w:ascii="ＭＳ 明朝" w:eastAsia="ＭＳ 明朝" w:hAnsi="ＭＳ 明朝" w:hint="eastAsia"/>
          <w:szCs w:val="21"/>
        </w:rPr>
        <w:t>直ちに</w:t>
      </w:r>
      <w:r w:rsidR="0009223A" w:rsidRPr="003D5CB9">
        <w:rPr>
          <w:rFonts w:ascii="ＭＳ 明朝" w:eastAsia="ＭＳ 明朝" w:hAnsi="ＭＳ 明朝" w:hint="eastAsia"/>
          <w:szCs w:val="21"/>
        </w:rPr>
        <w:t>当該</w:t>
      </w:r>
      <w:r w:rsidR="00AF758B" w:rsidRPr="003D5CB9">
        <w:rPr>
          <w:rFonts w:ascii="ＭＳ 明朝" w:eastAsia="ＭＳ 明朝" w:hAnsi="ＭＳ 明朝" w:hint="eastAsia"/>
          <w:szCs w:val="21"/>
        </w:rPr>
        <w:t>区</w:t>
      </w:r>
      <w:r w:rsidR="00CD418F" w:rsidRPr="003D5CB9">
        <w:rPr>
          <w:rFonts w:ascii="ＭＳ 明朝" w:eastAsia="ＭＳ 明朝" w:hAnsi="ＭＳ 明朝" w:hint="eastAsia"/>
          <w:szCs w:val="21"/>
        </w:rPr>
        <w:t>局長に</w:t>
      </w:r>
      <w:r w:rsidR="009867C1" w:rsidRPr="003D5CB9">
        <w:rPr>
          <w:rFonts w:ascii="ＭＳ 明朝" w:eastAsia="ＭＳ 明朝" w:hAnsi="ＭＳ 明朝" w:hint="eastAsia"/>
          <w:szCs w:val="21"/>
        </w:rPr>
        <w:t>知見等の提供の</w:t>
      </w:r>
      <w:r w:rsidR="00CD418F" w:rsidRPr="003D5CB9">
        <w:rPr>
          <w:rFonts w:ascii="ＭＳ 明朝" w:eastAsia="ＭＳ 明朝" w:hAnsi="ＭＳ 明朝" w:hint="eastAsia"/>
          <w:szCs w:val="21"/>
        </w:rPr>
        <w:t>中止を依頼する</w:t>
      </w:r>
      <w:r w:rsidR="009867C1" w:rsidRPr="003D5CB9">
        <w:rPr>
          <w:rFonts w:ascii="ＭＳ 明朝" w:eastAsia="ＭＳ 明朝" w:hAnsi="ＭＳ 明朝" w:hint="eastAsia"/>
          <w:szCs w:val="21"/>
        </w:rPr>
        <w:t>ものとする</w:t>
      </w:r>
      <w:r w:rsidR="008E70E1" w:rsidRPr="003D5CB9">
        <w:rPr>
          <w:rFonts w:ascii="ＭＳ 明朝" w:eastAsia="ＭＳ 明朝" w:hAnsi="ＭＳ 明朝" w:hint="eastAsia"/>
          <w:szCs w:val="21"/>
        </w:rPr>
        <w:t>。</w:t>
      </w:r>
    </w:p>
    <w:p w:rsidR="00065808" w:rsidRPr="003D5CB9" w:rsidRDefault="00065808" w:rsidP="006E2C33">
      <w:pPr>
        <w:autoSpaceDE w:val="0"/>
        <w:autoSpaceDN w:val="0"/>
        <w:ind w:left="210" w:hangingChars="100" w:hanging="210"/>
        <w:rPr>
          <w:rFonts w:ascii="ＭＳ 明朝" w:eastAsia="ＭＳ 明朝" w:hAnsi="ＭＳ 明朝"/>
          <w:szCs w:val="21"/>
        </w:rPr>
      </w:pPr>
      <w:r w:rsidRPr="003D5CB9">
        <w:rPr>
          <w:rFonts w:ascii="ＭＳ 明朝" w:eastAsia="ＭＳ 明朝" w:hAnsi="ＭＳ 明朝" w:hint="eastAsia"/>
          <w:szCs w:val="21"/>
        </w:rPr>
        <w:lastRenderedPageBreak/>
        <w:t xml:space="preserve">　（関係法令及び本市服務</w:t>
      </w:r>
      <w:r w:rsidR="00F73FA1" w:rsidRPr="003D5CB9">
        <w:rPr>
          <w:rFonts w:ascii="ＭＳ 明朝" w:eastAsia="ＭＳ 明朝" w:hAnsi="ＭＳ 明朝" w:hint="eastAsia"/>
          <w:szCs w:val="21"/>
        </w:rPr>
        <w:t>規定</w:t>
      </w:r>
      <w:r w:rsidRPr="003D5CB9">
        <w:rPr>
          <w:rFonts w:ascii="ＭＳ 明朝" w:eastAsia="ＭＳ 明朝" w:hAnsi="ＭＳ 明朝" w:hint="eastAsia"/>
          <w:szCs w:val="21"/>
        </w:rPr>
        <w:t>等の遵守）</w:t>
      </w:r>
    </w:p>
    <w:p w:rsidR="007A651E" w:rsidRPr="003D5CB9" w:rsidRDefault="00065808" w:rsidP="00375BEE">
      <w:pPr>
        <w:autoSpaceDE w:val="0"/>
        <w:autoSpaceDN w:val="0"/>
        <w:ind w:left="210" w:hangingChars="100" w:hanging="210"/>
        <w:rPr>
          <w:rFonts w:ascii="ＭＳ 明朝" w:eastAsia="ＭＳ 明朝" w:hAnsi="ＭＳ 明朝"/>
          <w:szCs w:val="21"/>
        </w:rPr>
      </w:pPr>
      <w:r w:rsidRPr="003D5CB9">
        <w:rPr>
          <w:rFonts w:ascii="ＭＳ 明朝" w:eastAsia="ＭＳ 明朝" w:hAnsi="ＭＳ 明朝" w:hint="eastAsia"/>
          <w:szCs w:val="21"/>
        </w:rPr>
        <w:t>第</w:t>
      </w:r>
      <w:r w:rsidR="00B74EF5" w:rsidRPr="003D5CB9">
        <w:rPr>
          <w:rFonts w:ascii="ＭＳ 明朝" w:eastAsia="ＭＳ 明朝" w:hAnsi="ＭＳ 明朝" w:hint="eastAsia"/>
          <w:szCs w:val="21"/>
        </w:rPr>
        <w:t>８</w:t>
      </w:r>
      <w:r w:rsidRPr="003D5CB9">
        <w:rPr>
          <w:rFonts w:ascii="ＭＳ 明朝" w:eastAsia="ＭＳ 明朝" w:hAnsi="ＭＳ 明朝" w:hint="eastAsia"/>
          <w:szCs w:val="21"/>
        </w:rPr>
        <w:t xml:space="preserve">条　</w:t>
      </w:r>
      <w:r w:rsidR="000B5118" w:rsidRPr="003D5CB9">
        <w:rPr>
          <w:rFonts w:ascii="ＭＳ 明朝" w:eastAsia="ＭＳ 明朝" w:hAnsi="ＭＳ 明朝" w:hint="eastAsia"/>
          <w:szCs w:val="21"/>
        </w:rPr>
        <w:t>本市職員の知見等の提供のために</w:t>
      </w:r>
      <w:r w:rsidR="00BA5823" w:rsidRPr="003D5CB9">
        <w:rPr>
          <w:rFonts w:ascii="ＭＳ 明朝" w:eastAsia="ＭＳ 明朝" w:hAnsi="ＭＳ 明朝" w:hint="eastAsia"/>
          <w:szCs w:val="21"/>
        </w:rPr>
        <w:t>派遣される本市職員は、</w:t>
      </w:r>
      <w:r w:rsidR="00C9147F" w:rsidRPr="003D5CB9">
        <w:rPr>
          <w:rFonts w:ascii="ＭＳ 明朝" w:eastAsia="ＭＳ 明朝" w:hAnsi="ＭＳ 明朝" w:hint="eastAsia"/>
          <w:szCs w:val="21"/>
        </w:rPr>
        <w:t>法令</w:t>
      </w:r>
      <w:r w:rsidR="00BA5823" w:rsidRPr="003D5CB9">
        <w:rPr>
          <w:rFonts w:ascii="ＭＳ 明朝" w:eastAsia="ＭＳ 明朝" w:hAnsi="ＭＳ 明朝" w:hint="eastAsia"/>
          <w:szCs w:val="21"/>
        </w:rPr>
        <w:t>及び</w:t>
      </w:r>
      <w:r w:rsidR="006A5C64" w:rsidRPr="003D5CB9">
        <w:rPr>
          <w:rFonts w:ascii="ＭＳ 明朝" w:eastAsia="ＭＳ 明朝" w:hAnsi="ＭＳ 明朝" w:hint="eastAsia"/>
          <w:szCs w:val="21"/>
        </w:rPr>
        <w:t>本市服務</w:t>
      </w:r>
      <w:r w:rsidR="00EA0B77" w:rsidRPr="003D5CB9">
        <w:rPr>
          <w:rFonts w:ascii="ＭＳ 明朝" w:eastAsia="ＭＳ 明朝" w:hAnsi="ＭＳ 明朝" w:hint="eastAsia"/>
          <w:szCs w:val="21"/>
        </w:rPr>
        <w:t>規程</w:t>
      </w:r>
      <w:r w:rsidR="007F0335" w:rsidRPr="003D5CB9">
        <w:rPr>
          <w:rFonts w:ascii="ＭＳ 明朝" w:eastAsia="ＭＳ 明朝" w:hAnsi="ＭＳ 明朝" w:hint="eastAsia"/>
          <w:szCs w:val="21"/>
        </w:rPr>
        <w:t>その他規則等</w:t>
      </w:r>
      <w:r w:rsidR="00375BEE" w:rsidRPr="00375BEE">
        <w:rPr>
          <w:rFonts w:ascii="ＭＳ 明朝" w:eastAsia="ＭＳ 明朝" w:hAnsi="ＭＳ 明朝" w:hint="eastAsia"/>
          <w:szCs w:val="21"/>
        </w:rPr>
        <w:t>を遵守</w:t>
      </w:r>
      <w:r w:rsidR="00375BEE">
        <w:rPr>
          <w:rFonts w:ascii="ＭＳ 明朝" w:eastAsia="ＭＳ 明朝" w:hAnsi="ＭＳ 明朝" w:hint="eastAsia"/>
          <w:szCs w:val="21"/>
        </w:rPr>
        <w:t>し、</w:t>
      </w:r>
      <w:r w:rsidR="006830DC" w:rsidRPr="006830DC">
        <w:rPr>
          <w:rFonts w:ascii="ＭＳ 明朝" w:eastAsia="ＭＳ 明朝" w:hAnsi="ＭＳ 明朝" w:hint="eastAsia"/>
          <w:szCs w:val="21"/>
        </w:rPr>
        <w:t>自らの行動が公務の信用に影響を与えることを常に認識し、自らを律して行動しなければならない。</w:t>
      </w:r>
    </w:p>
    <w:p w:rsidR="00E3162F" w:rsidRPr="00375BEE" w:rsidRDefault="00E3162F" w:rsidP="006E2C33">
      <w:pPr>
        <w:autoSpaceDE w:val="0"/>
        <w:autoSpaceDN w:val="0"/>
        <w:rPr>
          <w:rFonts w:ascii="ＭＳ 明朝" w:eastAsia="ＭＳ 明朝" w:hAnsi="ＭＳ 明朝"/>
          <w:szCs w:val="21"/>
        </w:rPr>
      </w:pPr>
    </w:p>
    <w:p w:rsidR="00065808" w:rsidRPr="003D5CB9" w:rsidRDefault="00065808" w:rsidP="006E2C33">
      <w:pPr>
        <w:autoSpaceDE w:val="0"/>
        <w:autoSpaceDN w:val="0"/>
        <w:rPr>
          <w:rFonts w:ascii="ＭＳ 明朝" w:eastAsia="ＭＳ 明朝" w:hAnsi="ＭＳ 明朝"/>
          <w:szCs w:val="21"/>
        </w:rPr>
      </w:pPr>
      <w:r w:rsidRPr="003D5CB9">
        <w:rPr>
          <w:rFonts w:ascii="ＭＳ 明朝" w:eastAsia="ＭＳ 明朝" w:hAnsi="ＭＳ 明朝" w:hint="eastAsia"/>
          <w:szCs w:val="21"/>
        </w:rPr>
        <w:t xml:space="preserve">　（疑義の決定）</w:t>
      </w:r>
    </w:p>
    <w:p w:rsidR="00622A48" w:rsidRPr="003D5CB9" w:rsidRDefault="00065808" w:rsidP="00B434EF">
      <w:pPr>
        <w:autoSpaceDE w:val="0"/>
        <w:autoSpaceDN w:val="0"/>
        <w:ind w:left="210" w:hangingChars="100" w:hanging="210"/>
        <w:rPr>
          <w:rFonts w:ascii="ＭＳ 明朝" w:eastAsia="ＭＳ 明朝" w:hAnsi="ＭＳ 明朝"/>
          <w:szCs w:val="21"/>
        </w:rPr>
      </w:pPr>
      <w:r w:rsidRPr="003D5CB9">
        <w:rPr>
          <w:rFonts w:ascii="ＭＳ 明朝" w:eastAsia="ＭＳ 明朝" w:hAnsi="ＭＳ 明朝" w:hint="eastAsia"/>
          <w:szCs w:val="21"/>
        </w:rPr>
        <w:t>第</w:t>
      </w:r>
      <w:r w:rsidR="00B74EF5" w:rsidRPr="003D5CB9">
        <w:rPr>
          <w:rFonts w:ascii="ＭＳ 明朝" w:eastAsia="ＭＳ 明朝" w:hAnsi="ＭＳ 明朝" w:hint="eastAsia"/>
          <w:szCs w:val="21"/>
        </w:rPr>
        <w:t>９</w:t>
      </w:r>
      <w:r w:rsidRPr="003D5CB9">
        <w:rPr>
          <w:rFonts w:ascii="ＭＳ 明朝" w:eastAsia="ＭＳ 明朝" w:hAnsi="ＭＳ 明朝" w:hint="eastAsia"/>
          <w:szCs w:val="21"/>
        </w:rPr>
        <w:t xml:space="preserve">条　</w:t>
      </w:r>
      <w:r w:rsidR="00BD620E" w:rsidRPr="003D5CB9">
        <w:rPr>
          <w:rFonts w:ascii="ＭＳ 明朝" w:eastAsia="ＭＳ 明朝" w:hAnsi="ＭＳ 明朝" w:hint="eastAsia"/>
          <w:szCs w:val="21"/>
        </w:rPr>
        <w:t>この</w:t>
      </w:r>
      <w:r w:rsidRPr="003D5CB9">
        <w:rPr>
          <w:rFonts w:ascii="ＭＳ 明朝" w:eastAsia="ＭＳ 明朝" w:hAnsi="ＭＳ 明朝" w:hint="eastAsia"/>
          <w:szCs w:val="21"/>
        </w:rPr>
        <w:t>要綱</w:t>
      </w:r>
      <w:r w:rsidR="002A584D" w:rsidRPr="003D5CB9">
        <w:rPr>
          <w:rFonts w:ascii="ＭＳ 明朝" w:eastAsia="ＭＳ 明朝" w:hAnsi="ＭＳ 明朝" w:hint="eastAsia"/>
          <w:szCs w:val="21"/>
        </w:rPr>
        <w:t>の疑義又は</w:t>
      </w:r>
      <w:r w:rsidR="00BD620E" w:rsidRPr="003D5CB9">
        <w:rPr>
          <w:rFonts w:ascii="ＭＳ 明朝" w:eastAsia="ＭＳ 明朝" w:hAnsi="ＭＳ 明朝" w:hint="eastAsia"/>
          <w:szCs w:val="21"/>
        </w:rPr>
        <w:t>この</w:t>
      </w:r>
      <w:r w:rsidR="002A584D" w:rsidRPr="003D5CB9">
        <w:rPr>
          <w:rFonts w:ascii="ＭＳ 明朝" w:eastAsia="ＭＳ 明朝" w:hAnsi="ＭＳ 明朝" w:hint="eastAsia"/>
          <w:szCs w:val="21"/>
        </w:rPr>
        <w:t>要綱</w:t>
      </w:r>
      <w:r w:rsidR="00C66228" w:rsidRPr="003D5CB9">
        <w:rPr>
          <w:rFonts w:ascii="ＭＳ 明朝" w:eastAsia="ＭＳ 明朝" w:hAnsi="ＭＳ 明朝" w:hint="eastAsia"/>
          <w:szCs w:val="21"/>
        </w:rPr>
        <w:t>に</w:t>
      </w:r>
      <w:r w:rsidR="00CD418F" w:rsidRPr="003D5CB9">
        <w:rPr>
          <w:rFonts w:ascii="ＭＳ 明朝" w:eastAsia="ＭＳ 明朝" w:hAnsi="ＭＳ 明朝" w:hint="eastAsia"/>
          <w:szCs w:val="21"/>
        </w:rPr>
        <w:t>規定のない事項について</w:t>
      </w:r>
      <w:r w:rsidR="008E1C49" w:rsidRPr="003D5CB9">
        <w:rPr>
          <w:rFonts w:ascii="ＭＳ 明朝" w:eastAsia="ＭＳ 明朝" w:hAnsi="ＭＳ 明朝" w:hint="eastAsia"/>
          <w:szCs w:val="21"/>
        </w:rPr>
        <w:t>は、関係者との協議に基づき、</w:t>
      </w:r>
      <w:r w:rsidR="00AF758B" w:rsidRPr="003D5CB9">
        <w:rPr>
          <w:rFonts w:ascii="ＭＳ 明朝" w:eastAsia="ＭＳ 明朝" w:hAnsi="ＭＳ 明朝" w:hint="eastAsia"/>
          <w:szCs w:val="21"/>
        </w:rPr>
        <w:t>国際局</w:t>
      </w:r>
      <w:r w:rsidR="00C66228" w:rsidRPr="003D5CB9">
        <w:rPr>
          <w:rFonts w:ascii="ＭＳ 明朝" w:eastAsia="ＭＳ 明朝" w:hAnsi="ＭＳ 明朝" w:hint="eastAsia"/>
          <w:szCs w:val="21"/>
        </w:rPr>
        <w:t>長が定めるものとする。</w:t>
      </w:r>
    </w:p>
    <w:p w:rsidR="00EB5B59" w:rsidRPr="003D5CB9" w:rsidRDefault="00EB5B59" w:rsidP="006E2C33">
      <w:pPr>
        <w:widowControl/>
        <w:autoSpaceDE w:val="0"/>
        <w:autoSpaceDN w:val="0"/>
        <w:jc w:val="left"/>
        <w:rPr>
          <w:rFonts w:ascii="ＭＳ 明朝" w:eastAsia="ＭＳ 明朝" w:hAnsi="ＭＳ 明朝"/>
          <w:szCs w:val="21"/>
        </w:rPr>
      </w:pPr>
    </w:p>
    <w:p w:rsidR="00AF758B" w:rsidRPr="003D5CB9" w:rsidRDefault="00772A19" w:rsidP="006E2C33">
      <w:pPr>
        <w:widowControl/>
        <w:autoSpaceDE w:val="0"/>
        <w:autoSpaceDN w:val="0"/>
        <w:jc w:val="left"/>
        <w:rPr>
          <w:rFonts w:ascii="ＭＳ 明朝" w:eastAsia="ＭＳ 明朝" w:hAnsi="ＭＳ 明朝"/>
          <w:szCs w:val="21"/>
        </w:rPr>
      </w:pPr>
      <w:r w:rsidRPr="003D5CB9">
        <w:rPr>
          <w:rFonts w:ascii="ＭＳ 明朝" w:eastAsia="ＭＳ 明朝" w:hAnsi="ＭＳ 明朝" w:hint="eastAsia"/>
          <w:szCs w:val="21"/>
        </w:rPr>
        <w:t xml:space="preserve">　（</w:t>
      </w:r>
      <w:r w:rsidR="004460DB" w:rsidRPr="003D5CB9">
        <w:rPr>
          <w:rFonts w:ascii="ＭＳ 明朝" w:eastAsia="ＭＳ 明朝" w:hAnsi="ＭＳ 明朝" w:hint="eastAsia"/>
          <w:szCs w:val="21"/>
        </w:rPr>
        <w:t>庶務</w:t>
      </w:r>
      <w:r w:rsidR="00AF758B" w:rsidRPr="003D5CB9">
        <w:rPr>
          <w:rFonts w:ascii="ＭＳ 明朝" w:eastAsia="ＭＳ 明朝" w:hAnsi="ＭＳ 明朝" w:hint="eastAsia"/>
          <w:szCs w:val="21"/>
        </w:rPr>
        <w:t>）</w:t>
      </w:r>
    </w:p>
    <w:p w:rsidR="00AF758B" w:rsidRPr="003D5CB9" w:rsidRDefault="00AF758B" w:rsidP="006E2C33">
      <w:pPr>
        <w:widowControl/>
        <w:autoSpaceDE w:val="0"/>
        <w:autoSpaceDN w:val="0"/>
        <w:jc w:val="left"/>
        <w:rPr>
          <w:rFonts w:ascii="ＭＳ 明朝" w:eastAsia="ＭＳ 明朝" w:hAnsi="ＭＳ 明朝"/>
          <w:szCs w:val="21"/>
        </w:rPr>
      </w:pPr>
      <w:r w:rsidRPr="003D5CB9">
        <w:rPr>
          <w:rFonts w:ascii="ＭＳ 明朝" w:eastAsia="ＭＳ 明朝" w:hAnsi="ＭＳ 明朝" w:hint="eastAsia"/>
          <w:szCs w:val="21"/>
        </w:rPr>
        <w:t>第</w:t>
      </w:r>
      <w:r w:rsidR="00B74EF5" w:rsidRPr="003D5CB9">
        <w:rPr>
          <w:rFonts w:ascii="ＭＳ 明朝" w:eastAsia="ＭＳ 明朝" w:hAnsi="ＭＳ 明朝" w:hint="eastAsia"/>
          <w:szCs w:val="21"/>
        </w:rPr>
        <w:t>10</w:t>
      </w:r>
      <w:r w:rsidRPr="003D5CB9">
        <w:rPr>
          <w:rFonts w:ascii="ＭＳ 明朝" w:eastAsia="ＭＳ 明朝" w:hAnsi="ＭＳ 明朝" w:hint="eastAsia"/>
          <w:szCs w:val="21"/>
        </w:rPr>
        <w:t xml:space="preserve">条　</w:t>
      </w:r>
      <w:r w:rsidR="00BD620E" w:rsidRPr="003D5CB9">
        <w:rPr>
          <w:rFonts w:ascii="ＭＳ 明朝" w:eastAsia="ＭＳ 明朝" w:hAnsi="ＭＳ 明朝" w:hint="eastAsia"/>
          <w:szCs w:val="21"/>
        </w:rPr>
        <w:t>この</w:t>
      </w:r>
      <w:r w:rsidR="00550849" w:rsidRPr="003D5CB9">
        <w:rPr>
          <w:rFonts w:ascii="ＭＳ 明朝" w:eastAsia="ＭＳ 明朝" w:hAnsi="ＭＳ 明朝" w:hint="eastAsia"/>
          <w:szCs w:val="21"/>
        </w:rPr>
        <w:t>要綱に基づく</w:t>
      </w:r>
      <w:r w:rsidR="004460DB" w:rsidRPr="003D5CB9">
        <w:rPr>
          <w:rFonts w:ascii="ＭＳ 明朝" w:eastAsia="ＭＳ 明朝" w:hAnsi="ＭＳ 明朝" w:hint="eastAsia"/>
          <w:szCs w:val="21"/>
        </w:rPr>
        <w:t>庶務</w:t>
      </w:r>
      <w:r w:rsidR="000A02B5" w:rsidRPr="003D5CB9">
        <w:rPr>
          <w:rFonts w:ascii="ＭＳ 明朝" w:eastAsia="ＭＳ 明朝" w:hAnsi="ＭＳ 明朝" w:hint="eastAsia"/>
          <w:szCs w:val="21"/>
        </w:rPr>
        <w:t>は</w:t>
      </w:r>
      <w:r w:rsidR="00F45833" w:rsidRPr="003D5CB9">
        <w:rPr>
          <w:rFonts w:ascii="ＭＳ 明朝" w:eastAsia="ＭＳ 明朝" w:hAnsi="ＭＳ 明朝" w:hint="eastAsia"/>
          <w:szCs w:val="21"/>
        </w:rPr>
        <w:t>、</w:t>
      </w:r>
      <w:r w:rsidR="001C3FE8" w:rsidRPr="003D5CB9">
        <w:rPr>
          <w:rFonts w:ascii="ＭＳ 明朝" w:eastAsia="ＭＳ 明朝" w:hAnsi="ＭＳ 明朝" w:hint="eastAsia"/>
          <w:szCs w:val="21"/>
        </w:rPr>
        <w:t>国際局国際協力部</w:t>
      </w:r>
      <w:r w:rsidR="00550849" w:rsidRPr="003D5CB9">
        <w:rPr>
          <w:rFonts w:ascii="ＭＳ 明朝" w:eastAsia="ＭＳ 明朝" w:hAnsi="ＭＳ 明朝" w:hint="eastAsia"/>
          <w:szCs w:val="21"/>
        </w:rPr>
        <w:t>国際協力課</w:t>
      </w:r>
      <w:r w:rsidR="00F45833" w:rsidRPr="003D5CB9">
        <w:rPr>
          <w:rFonts w:ascii="ＭＳ 明朝" w:eastAsia="ＭＳ 明朝" w:hAnsi="ＭＳ 明朝" w:hint="eastAsia"/>
          <w:szCs w:val="21"/>
        </w:rPr>
        <w:t>において処理</w:t>
      </w:r>
      <w:r w:rsidR="00772A19" w:rsidRPr="003D5CB9">
        <w:rPr>
          <w:rFonts w:ascii="ＭＳ 明朝" w:eastAsia="ＭＳ 明朝" w:hAnsi="ＭＳ 明朝" w:hint="eastAsia"/>
          <w:szCs w:val="21"/>
        </w:rPr>
        <w:t>する</w:t>
      </w:r>
      <w:r w:rsidR="006C21BA" w:rsidRPr="003D5CB9">
        <w:rPr>
          <w:rFonts w:ascii="ＭＳ 明朝" w:eastAsia="ＭＳ 明朝" w:hAnsi="ＭＳ 明朝" w:hint="eastAsia"/>
          <w:szCs w:val="21"/>
        </w:rPr>
        <w:t>。</w:t>
      </w:r>
    </w:p>
    <w:p w:rsidR="00644125" w:rsidRDefault="00644125" w:rsidP="00B434EF">
      <w:pPr>
        <w:autoSpaceDE w:val="0"/>
        <w:autoSpaceDN w:val="0"/>
        <w:ind w:left="210" w:hangingChars="100" w:hanging="210"/>
        <w:rPr>
          <w:rFonts w:ascii="ＭＳ 明朝" w:eastAsia="ＭＳ 明朝" w:hAnsi="ＭＳ 明朝"/>
          <w:szCs w:val="21"/>
        </w:rPr>
      </w:pPr>
    </w:p>
    <w:p w:rsidR="009120EF" w:rsidRDefault="00992683" w:rsidP="009120EF">
      <w:pPr>
        <w:autoSpaceDE w:val="0"/>
        <w:autoSpaceDN w:val="0"/>
        <w:rPr>
          <w:rFonts w:ascii="ＭＳ 明朝" w:eastAsia="ＭＳ 明朝" w:hAnsi="ＭＳ 明朝"/>
        </w:rPr>
      </w:pPr>
      <w:r>
        <w:rPr>
          <w:rFonts w:ascii="ＭＳ 明朝" w:eastAsia="ＭＳ 明朝" w:hAnsi="ＭＳ 明朝" w:hint="eastAsia"/>
        </w:rPr>
        <w:t xml:space="preserve">　　</w:t>
      </w:r>
      <w:r w:rsidR="00B80898">
        <w:rPr>
          <w:rFonts w:ascii="ＭＳ 明朝" w:eastAsia="ＭＳ 明朝" w:hAnsi="ＭＳ 明朝" w:hint="eastAsia"/>
        </w:rPr>
        <w:t>附</w:t>
      </w:r>
      <w:r w:rsidR="008459EC">
        <w:rPr>
          <w:rFonts w:ascii="ＭＳ 明朝" w:eastAsia="ＭＳ 明朝" w:hAnsi="ＭＳ 明朝" w:hint="eastAsia"/>
        </w:rPr>
        <w:t xml:space="preserve">　則</w:t>
      </w:r>
    </w:p>
    <w:p w:rsidR="009120EF" w:rsidRPr="009120EF" w:rsidRDefault="00A713C2" w:rsidP="008459EC">
      <w:pPr>
        <w:autoSpaceDE w:val="0"/>
        <w:autoSpaceDN w:val="0"/>
        <w:ind w:firstLineChars="100" w:firstLine="210"/>
        <w:rPr>
          <w:rFonts w:ascii="ＭＳ 明朝" w:eastAsia="ＭＳ 明朝" w:hAnsi="ＭＳ 明朝"/>
        </w:rPr>
      </w:pPr>
      <w:r>
        <w:rPr>
          <w:rFonts w:ascii="ＭＳ 明朝" w:eastAsia="ＭＳ 明朝" w:hAnsi="ＭＳ 明朝" w:hint="eastAsia"/>
        </w:rPr>
        <w:t>この要綱は、令和元</w:t>
      </w:r>
      <w:r w:rsidR="009120EF">
        <w:rPr>
          <w:rFonts w:ascii="ＭＳ 明朝" w:eastAsia="ＭＳ 明朝" w:hAnsi="ＭＳ 明朝" w:hint="eastAsia"/>
        </w:rPr>
        <w:t>年</w:t>
      </w:r>
      <w:r>
        <w:rPr>
          <w:rFonts w:ascii="ＭＳ 明朝" w:eastAsia="ＭＳ 明朝" w:hAnsi="ＭＳ 明朝" w:hint="eastAsia"/>
        </w:rPr>
        <w:t>７</w:t>
      </w:r>
      <w:r w:rsidR="009120EF">
        <w:rPr>
          <w:rFonts w:ascii="ＭＳ 明朝" w:eastAsia="ＭＳ 明朝" w:hAnsi="ＭＳ 明朝" w:hint="eastAsia"/>
        </w:rPr>
        <w:t>月</w:t>
      </w:r>
      <w:r>
        <w:rPr>
          <w:rFonts w:ascii="ＭＳ 明朝" w:eastAsia="ＭＳ 明朝" w:hAnsi="ＭＳ 明朝" w:hint="eastAsia"/>
        </w:rPr>
        <w:t>１</w:t>
      </w:r>
      <w:r w:rsidR="009120EF">
        <w:rPr>
          <w:rFonts w:ascii="ＭＳ 明朝" w:eastAsia="ＭＳ 明朝" w:hAnsi="ＭＳ 明朝" w:hint="eastAsia"/>
        </w:rPr>
        <w:t>日から施行する。</w:t>
      </w:r>
    </w:p>
    <w:sectPr w:rsidR="009120EF" w:rsidRPr="009120EF" w:rsidSect="00167F92">
      <w:footerReference w:type="default" r:id="rId8"/>
      <w:headerReference w:type="first" r:id="rId9"/>
      <w:footerReference w:type="first" r:id="rId10"/>
      <w:pgSz w:w="11906" w:h="16838" w:code="9"/>
      <w:pgMar w:top="1985" w:right="1701" w:bottom="1701" w:left="1701" w:header="851" w:footer="992" w:gutter="0"/>
      <w:cols w:space="425"/>
      <w:titlePg/>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5E8" w:rsidRDefault="00DB15E8" w:rsidP="00C01DE2">
      <w:r>
        <w:separator/>
      </w:r>
    </w:p>
  </w:endnote>
  <w:endnote w:type="continuationSeparator" w:id="0">
    <w:p w:rsidR="00DB15E8" w:rsidRDefault="00DB15E8" w:rsidP="00C0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527711"/>
      <w:docPartObj>
        <w:docPartGallery w:val="Page Numbers (Bottom of Page)"/>
        <w:docPartUnique/>
      </w:docPartObj>
    </w:sdtPr>
    <w:sdtEndPr/>
    <w:sdtContent>
      <w:p w:rsidR="00743830" w:rsidRDefault="00743830" w:rsidP="00743830">
        <w:pPr>
          <w:pStyle w:val="a5"/>
          <w:jc w:val="center"/>
        </w:pPr>
        <w:r>
          <w:fldChar w:fldCharType="begin"/>
        </w:r>
        <w:r>
          <w:instrText>PAGE   \* MERGEFORMAT</w:instrText>
        </w:r>
        <w:r>
          <w:fldChar w:fldCharType="separate"/>
        </w:r>
        <w:r w:rsidR="00C00247" w:rsidRPr="00C00247">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165977"/>
      <w:docPartObj>
        <w:docPartGallery w:val="Page Numbers (Bottom of Page)"/>
        <w:docPartUnique/>
      </w:docPartObj>
    </w:sdtPr>
    <w:sdtEndPr/>
    <w:sdtContent>
      <w:p w:rsidR="00743830" w:rsidRDefault="00743830" w:rsidP="00743830">
        <w:pPr>
          <w:pStyle w:val="a5"/>
          <w:jc w:val="center"/>
        </w:pPr>
        <w:r>
          <w:fldChar w:fldCharType="begin"/>
        </w:r>
        <w:r>
          <w:instrText>PAGE   \* MERGEFORMAT</w:instrText>
        </w:r>
        <w:r>
          <w:fldChar w:fldCharType="separate"/>
        </w:r>
        <w:r w:rsidR="00C00247" w:rsidRPr="00C0024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5E8" w:rsidRDefault="00DB15E8" w:rsidP="00C01DE2">
      <w:r>
        <w:separator/>
      </w:r>
    </w:p>
  </w:footnote>
  <w:footnote w:type="continuationSeparator" w:id="0">
    <w:p w:rsidR="00DB15E8" w:rsidRDefault="00DB15E8" w:rsidP="00C0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F0" w:rsidRDefault="00513AF0" w:rsidP="00E069FB">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553E"/>
    <w:multiLevelType w:val="hybridMultilevel"/>
    <w:tmpl w:val="BA141432"/>
    <w:lvl w:ilvl="0" w:tplc="3C5A9B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667081"/>
    <w:multiLevelType w:val="hybridMultilevel"/>
    <w:tmpl w:val="9DE6EA46"/>
    <w:lvl w:ilvl="0" w:tplc="0B2262F4">
      <w:start w:val="1"/>
      <w:numFmt w:val="decimal"/>
      <w:suff w:val="nothing"/>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0551386"/>
    <w:multiLevelType w:val="hybridMultilevel"/>
    <w:tmpl w:val="8B7A4C78"/>
    <w:lvl w:ilvl="0" w:tplc="9396845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550F73"/>
    <w:multiLevelType w:val="hybridMultilevel"/>
    <w:tmpl w:val="C60E9DA8"/>
    <w:lvl w:ilvl="0" w:tplc="0D44503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86C3D8D"/>
    <w:multiLevelType w:val="hybridMultilevel"/>
    <w:tmpl w:val="A9584192"/>
    <w:lvl w:ilvl="0" w:tplc="1FF2F898">
      <w:start w:val="1"/>
      <w:numFmt w:val="decimal"/>
      <w:suff w:val="nothing"/>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6BA02CA7"/>
    <w:multiLevelType w:val="hybridMultilevel"/>
    <w:tmpl w:val="620CD63A"/>
    <w:lvl w:ilvl="0" w:tplc="1FF2F898">
      <w:start w:val="1"/>
      <w:numFmt w:val="decimal"/>
      <w:suff w:val="nothing"/>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6FD765AE"/>
    <w:multiLevelType w:val="hybridMultilevel"/>
    <w:tmpl w:val="50368FB6"/>
    <w:lvl w:ilvl="0" w:tplc="5906D82A">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DE"/>
    <w:rsid w:val="00000C3D"/>
    <w:rsid w:val="000028C7"/>
    <w:rsid w:val="00002A06"/>
    <w:rsid w:val="00020B5E"/>
    <w:rsid w:val="000324E5"/>
    <w:rsid w:val="000416BD"/>
    <w:rsid w:val="0005490E"/>
    <w:rsid w:val="00065808"/>
    <w:rsid w:val="0009021E"/>
    <w:rsid w:val="0009223A"/>
    <w:rsid w:val="000A02B5"/>
    <w:rsid w:val="000A0E77"/>
    <w:rsid w:val="000B5118"/>
    <w:rsid w:val="000C6638"/>
    <w:rsid w:val="001023B5"/>
    <w:rsid w:val="0011214A"/>
    <w:rsid w:val="00120DD4"/>
    <w:rsid w:val="00142EA8"/>
    <w:rsid w:val="00151775"/>
    <w:rsid w:val="00155898"/>
    <w:rsid w:val="0016381B"/>
    <w:rsid w:val="00167F92"/>
    <w:rsid w:val="00173952"/>
    <w:rsid w:val="0018485A"/>
    <w:rsid w:val="00187699"/>
    <w:rsid w:val="001A62AE"/>
    <w:rsid w:val="001A6BA9"/>
    <w:rsid w:val="001C2819"/>
    <w:rsid w:val="001C3FE8"/>
    <w:rsid w:val="001D168F"/>
    <w:rsid w:val="001E4D28"/>
    <w:rsid w:val="002025C6"/>
    <w:rsid w:val="00231995"/>
    <w:rsid w:val="0023517B"/>
    <w:rsid w:val="00244811"/>
    <w:rsid w:val="0024689D"/>
    <w:rsid w:val="002619B6"/>
    <w:rsid w:val="00270EE7"/>
    <w:rsid w:val="00272D50"/>
    <w:rsid w:val="002A584D"/>
    <w:rsid w:val="002A69E7"/>
    <w:rsid w:val="002D0518"/>
    <w:rsid w:val="002F6C6E"/>
    <w:rsid w:val="00336E8A"/>
    <w:rsid w:val="00345937"/>
    <w:rsid w:val="00353653"/>
    <w:rsid w:val="00375BEE"/>
    <w:rsid w:val="00382568"/>
    <w:rsid w:val="003D5CB9"/>
    <w:rsid w:val="003F2045"/>
    <w:rsid w:val="00404186"/>
    <w:rsid w:val="00423CAD"/>
    <w:rsid w:val="004460DB"/>
    <w:rsid w:val="00452243"/>
    <w:rsid w:val="00460A60"/>
    <w:rsid w:val="00494C17"/>
    <w:rsid w:val="004A1A2D"/>
    <w:rsid w:val="004A2C26"/>
    <w:rsid w:val="004A3261"/>
    <w:rsid w:val="004C7795"/>
    <w:rsid w:val="004F47E7"/>
    <w:rsid w:val="004F62CE"/>
    <w:rsid w:val="005116F8"/>
    <w:rsid w:val="00513AF0"/>
    <w:rsid w:val="00513B7E"/>
    <w:rsid w:val="0051619A"/>
    <w:rsid w:val="00522897"/>
    <w:rsid w:val="00547D56"/>
    <w:rsid w:val="00550849"/>
    <w:rsid w:val="00551242"/>
    <w:rsid w:val="005815AD"/>
    <w:rsid w:val="00582949"/>
    <w:rsid w:val="005B40D5"/>
    <w:rsid w:val="005B702D"/>
    <w:rsid w:val="005C296A"/>
    <w:rsid w:val="005D2538"/>
    <w:rsid w:val="00622A48"/>
    <w:rsid w:val="00623272"/>
    <w:rsid w:val="00640010"/>
    <w:rsid w:val="00644125"/>
    <w:rsid w:val="00671341"/>
    <w:rsid w:val="00674DC6"/>
    <w:rsid w:val="006830DC"/>
    <w:rsid w:val="00684FEB"/>
    <w:rsid w:val="006A5C64"/>
    <w:rsid w:val="006B2422"/>
    <w:rsid w:val="006B307E"/>
    <w:rsid w:val="006C21BA"/>
    <w:rsid w:val="006D56C5"/>
    <w:rsid w:val="006E2C33"/>
    <w:rsid w:val="006F2B0D"/>
    <w:rsid w:val="00743216"/>
    <w:rsid w:val="00743830"/>
    <w:rsid w:val="00746B20"/>
    <w:rsid w:val="00756503"/>
    <w:rsid w:val="00772A19"/>
    <w:rsid w:val="007867FA"/>
    <w:rsid w:val="007A2D9D"/>
    <w:rsid w:val="007A651E"/>
    <w:rsid w:val="007F0335"/>
    <w:rsid w:val="007F65A5"/>
    <w:rsid w:val="00810D86"/>
    <w:rsid w:val="008177A9"/>
    <w:rsid w:val="008459EC"/>
    <w:rsid w:val="00854ADC"/>
    <w:rsid w:val="008D75D7"/>
    <w:rsid w:val="008E1C49"/>
    <w:rsid w:val="008E70E1"/>
    <w:rsid w:val="008F0799"/>
    <w:rsid w:val="008F5007"/>
    <w:rsid w:val="008F51E2"/>
    <w:rsid w:val="009120EF"/>
    <w:rsid w:val="0091454B"/>
    <w:rsid w:val="00924EDE"/>
    <w:rsid w:val="00943AA7"/>
    <w:rsid w:val="009556FC"/>
    <w:rsid w:val="00984BB7"/>
    <w:rsid w:val="0098601B"/>
    <w:rsid w:val="009867C1"/>
    <w:rsid w:val="00992683"/>
    <w:rsid w:val="009B5712"/>
    <w:rsid w:val="009B6B83"/>
    <w:rsid w:val="009E6B29"/>
    <w:rsid w:val="009F18E8"/>
    <w:rsid w:val="009F6DCC"/>
    <w:rsid w:val="00A0084E"/>
    <w:rsid w:val="00A10CF6"/>
    <w:rsid w:val="00A713C2"/>
    <w:rsid w:val="00A9014F"/>
    <w:rsid w:val="00AA120D"/>
    <w:rsid w:val="00AB3A3A"/>
    <w:rsid w:val="00AE0CC3"/>
    <w:rsid w:val="00AE11B6"/>
    <w:rsid w:val="00AE2812"/>
    <w:rsid w:val="00AE48C1"/>
    <w:rsid w:val="00AF402E"/>
    <w:rsid w:val="00AF45A8"/>
    <w:rsid w:val="00AF6339"/>
    <w:rsid w:val="00AF758B"/>
    <w:rsid w:val="00B101F9"/>
    <w:rsid w:val="00B15CBE"/>
    <w:rsid w:val="00B434EF"/>
    <w:rsid w:val="00B536F7"/>
    <w:rsid w:val="00B61333"/>
    <w:rsid w:val="00B62BC1"/>
    <w:rsid w:val="00B74EF5"/>
    <w:rsid w:val="00B80898"/>
    <w:rsid w:val="00B93F44"/>
    <w:rsid w:val="00BA5823"/>
    <w:rsid w:val="00BB0AFE"/>
    <w:rsid w:val="00BB7737"/>
    <w:rsid w:val="00BB7F79"/>
    <w:rsid w:val="00BC21BA"/>
    <w:rsid w:val="00BD620E"/>
    <w:rsid w:val="00BD7DF4"/>
    <w:rsid w:val="00BF44CF"/>
    <w:rsid w:val="00C00247"/>
    <w:rsid w:val="00C01DE2"/>
    <w:rsid w:val="00C15E69"/>
    <w:rsid w:val="00C30CDC"/>
    <w:rsid w:val="00C30E8D"/>
    <w:rsid w:val="00C331BE"/>
    <w:rsid w:val="00C374FD"/>
    <w:rsid w:val="00C66228"/>
    <w:rsid w:val="00C7375C"/>
    <w:rsid w:val="00C7692E"/>
    <w:rsid w:val="00C9147F"/>
    <w:rsid w:val="00CA0C88"/>
    <w:rsid w:val="00CB3D6A"/>
    <w:rsid w:val="00CB7973"/>
    <w:rsid w:val="00CC0167"/>
    <w:rsid w:val="00CC353C"/>
    <w:rsid w:val="00CC49F8"/>
    <w:rsid w:val="00CD418F"/>
    <w:rsid w:val="00CD7476"/>
    <w:rsid w:val="00CE60C9"/>
    <w:rsid w:val="00D05E9C"/>
    <w:rsid w:val="00D12895"/>
    <w:rsid w:val="00D20C89"/>
    <w:rsid w:val="00D23D9A"/>
    <w:rsid w:val="00D450EC"/>
    <w:rsid w:val="00D72E79"/>
    <w:rsid w:val="00D864E7"/>
    <w:rsid w:val="00D90A04"/>
    <w:rsid w:val="00DA15C5"/>
    <w:rsid w:val="00DA7C7F"/>
    <w:rsid w:val="00DB15E8"/>
    <w:rsid w:val="00DB76F5"/>
    <w:rsid w:val="00DE0E6E"/>
    <w:rsid w:val="00E016F2"/>
    <w:rsid w:val="00E069FB"/>
    <w:rsid w:val="00E21658"/>
    <w:rsid w:val="00E2527E"/>
    <w:rsid w:val="00E3162F"/>
    <w:rsid w:val="00E55BDF"/>
    <w:rsid w:val="00E6548B"/>
    <w:rsid w:val="00E84993"/>
    <w:rsid w:val="00E9312C"/>
    <w:rsid w:val="00E947EC"/>
    <w:rsid w:val="00EA0B77"/>
    <w:rsid w:val="00EB5B59"/>
    <w:rsid w:val="00EF4915"/>
    <w:rsid w:val="00F42CF1"/>
    <w:rsid w:val="00F443CF"/>
    <w:rsid w:val="00F45833"/>
    <w:rsid w:val="00F737DA"/>
    <w:rsid w:val="00F73FA1"/>
    <w:rsid w:val="00F75C09"/>
    <w:rsid w:val="00F92412"/>
    <w:rsid w:val="00FC6CEE"/>
    <w:rsid w:val="00FD5400"/>
    <w:rsid w:val="00FE25A4"/>
    <w:rsid w:val="00FE6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A3A5EB8-8586-42F1-B5E2-C8D30606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DE2"/>
    <w:pPr>
      <w:tabs>
        <w:tab w:val="center" w:pos="4252"/>
        <w:tab w:val="right" w:pos="8504"/>
      </w:tabs>
      <w:snapToGrid w:val="0"/>
    </w:pPr>
  </w:style>
  <w:style w:type="character" w:customStyle="1" w:styleId="a4">
    <w:name w:val="ヘッダー (文字)"/>
    <w:basedOn w:val="a0"/>
    <w:link w:val="a3"/>
    <w:uiPriority w:val="99"/>
    <w:rsid w:val="00C01DE2"/>
  </w:style>
  <w:style w:type="paragraph" w:styleId="a5">
    <w:name w:val="footer"/>
    <w:basedOn w:val="a"/>
    <w:link w:val="a6"/>
    <w:uiPriority w:val="99"/>
    <w:unhideWhenUsed/>
    <w:rsid w:val="00C01DE2"/>
    <w:pPr>
      <w:tabs>
        <w:tab w:val="center" w:pos="4252"/>
        <w:tab w:val="right" w:pos="8504"/>
      </w:tabs>
      <w:snapToGrid w:val="0"/>
    </w:pPr>
  </w:style>
  <w:style w:type="character" w:customStyle="1" w:styleId="a6">
    <w:name w:val="フッター (文字)"/>
    <w:basedOn w:val="a0"/>
    <w:link w:val="a5"/>
    <w:uiPriority w:val="99"/>
    <w:rsid w:val="00C01DE2"/>
  </w:style>
  <w:style w:type="paragraph" w:styleId="a7">
    <w:name w:val="List Paragraph"/>
    <w:basedOn w:val="a"/>
    <w:uiPriority w:val="34"/>
    <w:qFormat/>
    <w:rsid w:val="008177A9"/>
    <w:pPr>
      <w:ind w:leftChars="400" w:left="840"/>
    </w:pPr>
  </w:style>
  <w:style w:type="table" w:styleId="a8">
    <w:name w:val="Table Grid"/>
    <w:basedOn w:val="a1"/>
    <w:uiPriority w:val="39"/>
    <w:rsid w:val="00DB7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713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1341"/>
    <w:rPr>
      <w:rFonts w:asciiTheme="majorHAnsi" w:eastAsiaTheme="majorEastAsia" w:hAnsiTheme="majorHAnsi" w:cstheme="majorBidi"/>
      <w:sz w:val="18"/>
      <w:szCs w:val="18"/>
    </w:rPr>
  </w:style>
  <w:style w:type="paragraph" w:customStyle="1" w:styleId="Default">
    <w:name w:val="Default"/>
    <w:rsid w:val="009120EF"/>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C171-C675-4723-8B38-F958C8D8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西川 勝裕</dc:creator>
  <cp:lastModifiedBy>平野 絢子</cp:lastModifiedBy>
  <cp:revision>2</cp:revision>
  <cp:lastPrinted>2019-06-24T00:56:00Z</cp:lastPrinted>
  <dcterms:created xsi:type="dcterms:W3CDTF">2019-09-20T02:15:00Z</dcterms:created>
  <dcterms:modified xsi:type="dcterms:W3CDTF">2019-09-20T02:15:00Z</dcterms:modified>
</cp:coreProperties>
</file>