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07" w:rsidRPr="00EA5D3E" w:rsidRDefault="00034FB9">
      <w:pPr>
        <w:jc w:val="right"/>
        <w:rPr>
          <w:rFonts w:asciiTheme="minorEastAsia" w:hAnsiTheme="minorEastAsia"/>
          <w:color w:val="000000" w:themeColor="text1"/>
          <w:sz w:val="22"/>
          <w:szCs w:val="32"/>
        </w:rPr>
      </w:pPr>
      <w:r>
        <w:rPr>
          <w:rFonts w:asciiTheme="minorEastAsia" w:hAnsiTheme="minorEastAsia" w:hint="eastAsia"/>
          <w:color w:val="000000" w:themeColor="text1"/>
          <w:sz w:val="22"/>
          <w:szCs w:val="32"/>
        </w:rPr>
        <w:t>令和２年10</w:t>
      </w:r>
      <w:r w:rsidR="008C349E" w:rsidRPr="00EA5D3E">
        <w:rPr>
          <w:rFonts w:asciiTheme="minorEastAsia" w:hAnsiTheme="minorEastAsia" w:hint="eastAsia"/>
          <w:color w:val="000000" w:themeColor="text1"/>
          <w:sz w:val="22"/>
          <w:szCs w:val="32"/>
        </w:rPr>
        <w:t>月</w:t>
      </w:r>
      <w:r>
        <w:rPr>
          <w:rFonts w:asciiTheme="minorEastAsia" w:hAnsiTheme="minorEastAsia" w:hint="eastAsia"/>
          <w:color w:val="000000" w:themeColor="text1"/>
          <w:sz w:val="22"/>
          <w:szCs w:val="32"/>
        </w:rPr>
        <w:t>８</w:t>
      </w:r>
      <w:r w:rsidR="008C349E" w:rsidRPr="00EA5D3E">
        <w:rPr>
          <w:rFonts w:asciiTheme="minorEastAsia" w:hAnsiTheme="minorEastAsia" w:hint="eastAsia"/>
          <w:color w:val="000000" w:themeColor="text1"/>
          <w:sz w:val="22"/>
          <w:szCs w:val="32"/>
        </w:rPr>
        <w:t>日（</w:t>
      </w:r>
      <w:r>
        <w:rPr>
          <w:rFonts w:asciiTheme="minorEastAsia" w:hAnsiTheme="minorEastAsia" w:hint="eastAsia"/>
          <w:color w:val="000000" w:themeColor="text1"/>
          <w:sz w:val="22"/>
          <w:szCs w:val="32"/>
        </w:rPr>
        <w:t>木</w:t>
      </w:r>
      <w:bookmarkStart w:id="0" w:name="_GoBack"/>
      <w:bookmarkEnd w:id="0"/>
      <w:r w:rsidR="008C349E" w:rsidRPr="00EA5D3E">
        <w:rPr>
          <w:rFonts w:asciiTheme="minorEastAsia" w:hAnsiTheme="minorEastAsia" w:hint="eastAsia"/>
          <w:color w:val="000000" w:themeColor="text1"/>
          <w:sz w:val="22"/>
          <w:szCs w:val="32"/>
        </w:rPr>
        <w:t>）</w:t>
      </w:r>
    </w:p>
    <w:p w:rsidR="00E05207" w:rsidRPr="00D3578F" w:rsidRDefault="009D7437">
      <w:pPr>
        <w:jc w:val="left"/>
        <w:rPr>
          <w:rFonts w:asciiTheme="minorEastAsia" w:eastAsiaTheme="minorEastAsia" w:hAnsiTheme="minorEastAsia"/>
          <w:color w:val="000000" w:themeColor="text1"/>
          <w:sz w:val="22"/>
          <w:szCs w:val="32"/>
        </w:rPr>
      </w:pPr>
      <w:r>
        <w:rPr>
          <w:rFonts w:asciiTheme="minorEastAsia" w:eastAsiaTheme="minorEastAsia" w:hAnsiTheme="minorEastAsia" w:hint="eastAsia"/>
          <w:color w:val="000000" w:themeColor="text1"/>
          <w:sz w:val="22"/>
          <w:szCs w:val="32"/>
        </w:rPr>
        <w:t>ご</w:t>
      </w:r>
      <w:r w:rsidR="008C349E" w:rsidRPr="00D3578F">
        <w:rPr>
          <w:rFonts w:asciiTheme="minorEastAsia" w:eastAsiaTheme="minorEastAsia" w:hAnsiTheme="minorEastAsia" w:hint="eastAsia"/>
          <w:color w:val="000000" w:themeColor="text1"/>
          <w:sz w:val="22"/>
          <w:szCs w:val="32"/>
        </w:rPr>
        <w:t>担当者様</w:t>
      </w:r>
    </w:p>
    <w:p w:rsidR="00E05207" w:rsidRPr="00D3578F" w:rsidRDefault="00E05207">
      <w:pPr>
        <w:jc w:val="right"/>
        <w:rPr>
          <w:rFonts w:asciiTheme="minorEastAsia" w:eastAsiaTheme="minorEastAsia" w:hAnsiTheme="minorEastAsia"/>
          <w:color w:val="000000" w:themeColor="text1"/>
          <w:sz w:val="22"/>
          <w:szCs w:val="32"/>
        </w:rPr>
      </w:pPr>
    </w:p>
    <w:p w:rsidR="00E05207" w:rsidRPr="00D3578F" w:rsidRDefault="008C349E">
      <w:pPr>
        <w:jc w:val="center"/>
        <w:rPr>
          <w:rFonts w:asciiTheme="minorEastAsia" w:eastAsiaTheme="minorEastAsia" w:hAnsiTheme="minorEastAsia"/>
          <w:color w:val="000000" w:themeColor="text1"/>
          <w:sz w:val="22"/>
          <w:szCs w:val="32"/>
        </w:rPr>
      </w:pPr>
      <w:r w:rsidRPr="00D3578F">
        <w:rPr>
          <w:rFonts w:asciiTheme="minorEastAsia" w:eastAsiaTheme="minorEastAsia" w:hAnsiTheme="minorEastAsia" w:hint="eastAsia"/>
          <w:color w:val="000000" w:themeColor="text1"/>
          <w:sz w:val="22"/>
          <w:szCs w:val="32"/>
        </w:rPr>
        <w:t>質問回答書</w:t>
      </w:r>
    </w:p>
    <w:p w:rsidR="00E05207" w:rsidRPr="00D3578F" w:rsidRDefault="00E05207">
      <w:pPr>
        <w:rPr>
          <w:rFonts w:asciiTheme="minorEastAsia" w:eastAsiaTheme="minorEastAsia" w:hAnsiTheme="minorEastAsia"/>
          <w:color w:val="000000" w:themeColor="text1"/>
        </w:rPr>
      </w:pPr>
    </w:p>
    <w:p w:rsidR="00E05207" w:rsidRPr="00D3578F" w:rsidRDefault="008C349E">
      <w:pPr>
        <w:ind w:firstLineChars="100" w:firstLine="210"/>
        <w:rPr>
          <w:rFonts w:asciiTheme="minorEastAsia" w:eastAsiaTheme="minorEastAsia" w:hAnsiTheme="minorEastAsia"/>
          <w:color w:val="000000" w:themeColor="text1"/>
        </w:rPr>
      </w:pPr>
      <w:r w:rsidRPr="00D3578F">
        <w:rPr>
          <w:rFonts w:asciiTheme="minorEastAsia" w:eastAsiaTheme="minorEastAsia" w:hAnsiTheme="minorEastAsia" w:hint="eastAsia"/>
          <w:color w:val="000000" w:themeColor="text1"/>
        </w:rPr>
        <w:t>以下の委託業務に関し、質問をいただいた事項について、次のとおり回答いたします。</w:t>
      </w:r>
    </w:p>
    <w:p w:rsidR="00AE555D" w:rsidRPr="00D3578F" w:rsidRDefault="008C349E" w:rsidP="00C448EA">
      <w:pPr>
        <w:ind w:firstLineChars="200" w:firstLine="420"/>
        <w:rPr>
          <w:rFonts w:asciiTheme="minorEastAsia" w:eastAsiaTheme="minorEastAsia" w:hAnsiTheme="minorEastAsia"/>
          <w:color w:val="000000" w:themeColor="text1"/>
        </w:rPr>
      </w:pPr>
      <w:r w:rsidRPr="00D3578F">
        <w:rPr>
          <w:rFonts w:asciiTheme="minorEastAsia" w:eastAsiaTheme="minorEastAsia" w:hAnsiTheme="minorEastAsia" w:hint="eastAsia"/>
          <w:color w:val="000000" w:themeColor="text1"/>
        </w:rPr>
        <w:t>業務名：</w:t>
      </w:r>
      <w:r w:rsidR="002C7CA8" w:rsidRPr="00D3578F">
        <w:rPr>
          <w:rFonts w:asciiTheme="minorEastAsia" w:eastAsiaTheme="minorEastAsia" w:hAnsiTheme="minorEastAsia" w:hint="eastAsia"/>
          <w:color w:val="000000" w:themeColor="text1"/>
        </w:rPr>
        <w:t>「横浜ＩＲを考えるシンポジウム」運営業務等委託</w:t>
      </w:r>
    </w:p>
    <w:tbl>
      <w:tblPr>
        <w:tblStyle w:val="ae"/>
        <w:tblpPr w:leftFromText="142" w:rightFromText="142" w:vertAnchor="text" w:horzAnchor="margin" w:tblpY="64"/>
        <w:tblW w:w="0" w:type="auto"/>
        <w:tblLook w:val="04A0" w:firstRow="1" w:lastRow="0" w:firstColumn="1" w:lastColumn="0" w:noHBand="0" w:noVBand="1"/>
      </w:tblPr>
      <w:tblGrid>
        <w:gridCol w:w="531"/>
        <w:gridCol w:w="4604"/>
        <w:gridCol w:w="4493"/>
      </w:tblGrid>
      <w:tr w:rsidR="00940A2F" w:rsidRPr="00D3578F" w:rsidTr="00940A2F">
        <w:tc>
          <w:tcPr>
            <w:tcW w:w="531" w:type="dxa"/>
          </w:tcPr>
          <w:p w:rsidR="00940A2F" w:rsidRPr="00D3578F" w:rsidRDefault="00940A2F" w:rsidP="00940A2F">
            <w:pPr>
              <w:rPr>
                <w:rFonts w:asciiTheme="minorEastAsia" w:hAnsiTheme="minorEastAsia"/>
                <w:color w:val="000000" w:themeColor="text1"/>
              </w:rPr>
            </w:pPr>
            <w:r w:rsidRPr="00D3578F">
              <w:rPr>
                <w:rFonts w:asciiTheme="minorEastAsia" w:hAnsiTheme="minorEastAsia" w:hint="eastAsia"/>
                <w:color w:val="000000" w:themeColor="text1"/>
              </w:rPr>
              <w:t>No.</w:t>
            </w:r>
          </w:p>
        </w:tc>
        <w:tc>
          <w:tcPr>
            <w:tcW w:w="4604" w:type="dxa"/>
          </w:tcPr>
          <w:p w:rsidR="00940A2F" w:rsidRPr="00D3578F" w:rsidRDefault="00940A2F" w:rsidP="00940A2F">
            <w:pPr>
              <w:jc w:val="center"/>
              <w:rPr>
                <w:rFonts w:asciiTheme="minorEastAsia" w:hAnsiTheme="minorEastAsia"/>
                <w:b/>
                <w:color w:val="000000" w:themeColor="text1"/>
              </w:rPr>
            </w:pPr>
            <w:r w:rsidRPr="00D3578F">
              <w:rPr>
                <w:rFonts w:asciiTheme="minorEastAsia" w:hAnsiTheme="minorEastAsia" w:hint="eastAsia"/>
                <w:b/>
                <w:color w:val="000000" w:themeColor="text1"/>
              </w:rPr>
              <w:t>質問事項</w:t>
            </w:r>
          </w:p>
        </w:tc>
        <w:tc>
          <w:tcPr>
            <w:tcW w:w="4493" w:type="dxa"/>
          </w:tcPr>
          <w:p w:rsidR="00940A2F" w:rsidRPr="00D3578F" w:rsidRDefault="00940A2F" w:rsidP="00940A2F">
            <w:pPr>
              <w:jc w:val="center"/>
              <w:rPr>
                <w:rFonts w:asciiTheme="minorEastAsia" w:hAnsiTheme="minorEastAsia"/>
                <w:b/>
                <w:color w:val="000000" w:themeColor="text1"/>
              </w:rPr>
            </w:pPr>
            <w:r w:rsidRPr="00D3578F">
              <w:rPr>
                <w:rFonts w:asciiTheme="minorEastAsia" w:hAnsiTheme="minorEastAsia" w:hint="eastAsia"/>
                <w:b/>
                <w:color w:val="000000" w:themeColor="text1"/>
              </w:rPr>
              <w:t>回答内容</w:t>
            </w:r>
          </w:p>
        </w:tc>
      </w:tr>
      <w:tr w:rsidR="00940A2F" w:rsidRPr="00D3578F" w:rsidTr="00940A2F">
        <w:tc>
          <w:tcPr>
            <w:tcW w:w="531" w:type="dxa"/>
            <w:vAlign w:val="center"/>
          </w:tcPr>
          <w:p w:rsidR="00940A2F" w:rsidRPr="00D3578F" w:rsidRDefault="00940A2F" w:rsidP="00940A2F">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１</w:t>
            </w:r>
          </w:p>
        </w:tc>
        <w:tc>
          <w:tcPr>
            <w:tcW w:w="4604" w:type="dxa"/>
          </w:tcPr>
          <w:p w:rsidR="00940A2F" w:rsidRPr="00D3578F" w:rsidRDefault="00940A2F" w:rsidP="00940A2F">
            <w:pPr>
              <w:widowControl/>
              <w:shd w:val="clear" w:color="auto" w:fill="FFFFFF"/>
              <w:jc w:val="left"/>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５業務内容</w:t>
            </w:r>
          </w:p>
          <w:p w:rsidR="00940A2F" w:rsidRPr="00D3578F" w:rsidRDefault="00940A2F" w:rsidP="00940A2F">
            <w:pPr>
              <w:widowControl/>
              <w:shd w:val="clear" w:color="auto" w:fill="FFFFFF"/>
              <w:ind w:left="440" w:hangingChars="200" w:hanging="440"/>
              <w:jc w:val="left"/>
              <w:rPr>
                <w:rFonts w:asciiTheme="minorEastAsia" w:hAnsiTheme="minorEastAsia"/>
                <w:sz w:val="22"/>
                <w:szCs w:val="22"/>
              </w:rPr>
            </w:pPr>
            <w:r w:rsidRPr="00D3578F">
              <w:rPr>
                <w:rFonts w:asciiTheme="minorEastAsia" w:hAnsiTheme="minorEastAsia" w:cs="Arial" w:hint="eastAsia"/>
                <w:color w:val="222222"/>
                <w:kern w:val="0"/>
                <w:sz w:val="22"/>
                <w:szCs w:val="22"/>
              </w:rPr>
              <w:t>（１）</w:t>
            </w:r>
            <w:r w:rsidRPr="00D3578F">
              <w:rPr>
                <w:rFonts w:asciiTheme="minorEastAsia" w:hAnsiTheme="minorEastAsia" w:hint="eastAsia"/>
                <w:sz w:val="22"/>
                <w:szCs w:val="22"/>
              </w:rPr>
              <w:t>台本作成、当日の進行スタッフ等は横浜市様対応でしょうか。</w:t>
            </w:r>
          </w:p>
          <w:p w:rsidR="00940A2F" w:rsidRPr="00D3578F" w:rsidRDefault="00940A2F" w:rsidP="00940A2F">
            <w:pPr>
              <w:widowControl/>
              <w:shd w:val="clear" w:color="auto" w:fill="FFFFFF"/>
              <w:jc w:val="left"/>
              <w:rPr>
                <w:rFonts w:asciiTheme="minorEastAsia" w:hAnsiTheme="minorEastAsia" w:cs="Arial"/>
                <w:color w:val="222222"/>
                <w:kern w:val="0"/>
                <w:sz w:val="22"/>
                <w:szCs w:val="22"/>
              </w:rPr>
            </w:pPr>
            <w:r w:rsidRPr="00D3578F">
              <w:rPr>
                <w:rFonts w:asciiTheme="minorEastAsia" w:hAnsiTheme="minorEastAsia" w:cs="Arial" w:hint="eastAsia"/>
                <w:color w:val="222222"/>
                <w:kern w:val="0"/>
                <w:sz w:val="22"/>
                <w:szCs w:val="22"/>
              </w:rPr>
              <w:t>（２）設営は当日の午前中でしょうか。</w:t>
            </w:r>
          </w:p>
          <w:p w:rsidR="00940A2F" w:rsidRPr="00D3578F" w:rsidRDefault="00940A2F" w:rsidP="00940A2F">
            <w:pPr>
              <w:widowControl/>
              <w:shd w:val="clear" w:color="auto" w:fill="FFFFFF"/>
              <w:ind w:left="440" w:hangingChars="200" w:hanging="440"/>
              <w:jc w:val="left"/>
              <w:rPr>
                <w:rFonts w:asciiTheme="minorEastAsia" w:hAnsiTheme="minorEastAsia" w:cs="Arial"/>
                <w:color w:val="222222"/>
                <w:kern w:val="0"/>
                <w:sz w:val="22"/>
                <w:szCs w:val="22"/>
              </w:rPr>
            </w:pPr>
            <w:r w:rsidRPr="00D3578F">
              <w:rPr>
                <w:rFonts w:asciiTheme="minorEastAsia" w:hAnsiTheme="minorEastAsia" w:cs="Arial" w:hint="eastAsia"/>
                <w:color w:val="222222"/>
                <w:kern w:val="0"/>
                <w:sz w:val="22"/>
                <w:szCs w:val="22"/>
              </w:rPr>
              <w:t>（３）会場に出演者、関係者のみで、生の聴講者は一切いないという認識で良いでしょうか。</w:t>
            </w:r>
          </w:p>
        </w:tc>
        <w:tc>
          <w:tcPr>
            <w:tcW w:w="4493" w:type="dxa"/>
          </w:tcPr>
          <w:p w:rsidR="00940A2F" w:rsidRPr="00D3578F" w:rsidRDefault="00940A2F" w:rsidP="00940A2F">
            <w:pPr>
              <w:widowControl/>
              <w:shd w:val="clear" w:color="auto" w:fill="FFFFFF"/>
              <w:jc w:val="left"/>
              <w:rPr>
                <w:rFonts w:asciiTheme="minorEastAsia" w:hAnsiTheme="minorEastAsia"/>
                <w:color w:val="000000" w:themeColor="text1"/>
                <w:sz w:val="22"/>
                <w:szCs w:val="22"/>
              </w:rPr>
            </w:pPr>
          </w:p>
          <w:p w:rsidR="00940A2F" w:rsidRPr="00D3578F" w:rsidRDefault="00940A2F" w:rsidP="00940A2F">
            <w:pPr>
              <w:widowControl/>
              <w:ind w:left="440" w:hangingChars="200" w:hanging="440"/>
              <w:jc w:val="left"/>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w:t>
            </w:r>
            <w:r w:rsidR="00C77195">
              <w:rPr>
                <w:rFonts w:asciiTheme="minorEastAsia" w:hAnsiTheme="minorEastAsia" w:hint="eastAsia"/>
                <w:color w:val="000000" w:themeColor="text1"/>
                <w:sz w:val="22"/>
                <w:szCs w:val="22"/>
              </w:rPr>
              <w:t>仕様書の</w:t>
            </w:r>
            <w:r w:rsidR="00B2303B">
              <w:rPr>
                <w:rFonts w:asciiTheme="minorEastAsia" w:hAnsiTheme="minorEastAsia" w:hint="eastAsia"/>
                <w:color w:val="000000" w:themeColor="text1"/>
                <w:sz w:val="22"/>
                <w:szCs w:val="22"/>
              </w:rPr>
              <w:t>とおり</w:t>
            </w:r>
            <w:r w:rsidR="00C77195">
              <w:rPr>
                <w:rFonts w:asciiTheme="minorEastAsia" w:hAnsiTheme="minorEastAsia" w:hint="eastAsia"/>
                <w:color w:val="000000" w:themeColor="text1"/>
                <w:sz w:val="22"/>
                <w:szCs w:val="22"/>
              </w:rPr>
              <w:t>です</w:t>
            </w:r>
            <w:r w:rsidR="00234F62">
              <w:rPr>
                <w:rFonts w:asciiTheme="minorEastAsia" w:hAnsiTheme="minorEastAsia" w:hint="eastAsia"/>
                <w:color w:val="000000" w:themeColor="text1"/>
                <w:sz w:val="22"/>
                <w:szCs w:val="22"/>
              </w:rPr>
              <w:t>（仕様書７</w:t>
            </w:r>
            <w:r w:rsidR="00E76381">
              <w:rPr>
                <w:rFonts w:asciiTheme="minorEastAsia" w:hAnsiTheme="minorEastAsia" w:hint="eastAsia"/>
                <w:color w:val="000000" w:themeColor="text1"/>
                <w:sz w:val="22"/>
                <w:szCs w:val="22"/>
              </w:rPr>
              <w:t>（１）及び</w:t>
            </w:r>
            <w:r w:rsidR="00234F62">
              <w:rPr>
                <w:rFonts w:asciiTheme="minorEastAsia" w:hAnsiTheme="minorEastAsia" w:hint="eastAsia"/>
                <w:color w:val="000000" w:themeColor="text1"/>
                <w:sz w:val="22"/>
                <w:szCs w:val="22"/>
              </w:rPr>
              <w:t>（５</w:t>
            </w:r>
            <w:r w:rsidR="00234F62" w:rsidRPr="00234F62">
              <w:rPr>
                <w:rFonts w:asciiTheme="minorEastAsia" w:hAnsiTheme="minorEastAsia" w:hint="eastAsia"/>
                <w:color w:val="000000" w:themeColor="text1"/>
                <w:sz w:val="22"/>
                <w:szCs w:val="22"/>
              </w:rPr>
              <w:t>）参照）。</w:t>
            </w:r>
          </w:p>
          <w:p w:rsidR="00940A2F" w:rsidRPr="00D3578F" w:rsidRDefault="00940A2F" w:rsidP="00940A2F">
            <w:pPr>
              <w:widowControl/>
              <w:ind w:left="440" w:hangingChars="200" w:hanging="440"/>
              <w:jc w:val="left"/>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（２）協議の上決定しますが、会場や備品の確保及び設営等の経費は受託者の負担としていますので、会場設営等に必要な時間を確保してください。</w:t>
            </w:r>
          </w:p>
          <w:p w:rsidR="00940A2F" w:rsidRPr="00D3578F" w:rsidRDefault="00940A2F" w:rsidP="004E01C3">
            <w:pPr>
              <w:widowControl/>
              <w:ind w:left="440" w:hangingChars="200" w:hanging="440"/>
              <w:jc w:val="left"/>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（３）</w:t>
            </w:r>
            <w:r w:rsidR="00C77195" w:rsidRPr="00C77195">
              <w:rPr>
                <w:rFonts w:asciiTheme="minorEastAsia" w:hAnsiTheme="minorEastAsia" w:hint="eastAsia"/>
                <w:color w:val="000000" w:themeColor="text1"/>
                <w:sz w:val="22"/>
                <w:szCs w:val="22"/>
              </w:rPr>
              <w:t>仕様書の</w:t>
            </w:r>
            <w:r w:rsidR="00B2303B">
              <w:rPr>
                <w:rFonts w:asciiTheme="minorEastAsia" w:hAnsiTheme="minorEastAsia" w:hint="eastAsia"/>
                <w:color w:val="000000" w:themeColor="text1"/>
                <w:sz w:val="22"/>
                <w:szCs w:val="22"/>
              </w:rPr>
              <w:t>とおり</w:t>
            </w:r>
            <w:r w:rsidR="00C77195" w:rsidRPr="00C77195">
              <w:rPr>
                <w:rFonts w:asciiTheme="minorEastAsia" w:hAnsiTheme="minorEastAsia" w:hint="eastAsia"/>
                <w:color w:val="000000" w:themeColor="text1"/>
                <w:sz w:val="22"/>
                <w:szCs w:val="22"/>
              </w:rPr>
              <w:t>です</w:t>
            </w:r>
            <w:r w:rsidRPr="00D3578F">
              <w:rPr>
                <w:rFonts w:asciiTheme="minorEastAsia" w:hAnsiTheme="minorEastAsia" w:hint="eastAsia"/>
                <w:color w:val="000000" w:themeColor="text1"/>
                <w:sz w:val="22"/>
                <w:szCs w:val="22"/>
              </w:rPr>
              <w:t>（仕様書６（４）</w:t>
            </w:r>
            <w:r w:rsidR="00E76381">
              <w:rPr>
                <w:rFonts w:asciiTheme="minorEastAsia" w:hAnsiTheme="minorEastAsia" w:hint="eastAsia"/>
                <w:color w:val="000000" w:themeColor="text1"/>
                <w:sz w:val="22"/>
                <w:szCs w:val="22"/>
              </w:rPr>
              <w:t>ア</w:t>
            </w:r>
            <w:r w:rsidRPr="00D3578F">
              <w:rPr>
                <w:rFonts w:asciiTheme="minorEastAsia" w:hAnsiTheme="minorEastAsia" w:hint="eastAsia"/>
                <w:color w:val="000000" w:themeColor="text1"/>
                <w:sz w:val="22"/>
                <w:szCs w:val="22"/>
              </w:rPr>
              <w:t>参照）。</w:t>
            </w:r>
          </w:p>
        </w:tc>
      </w:tr>
      <w:tr w:rsidR="00940A2F" w:rsidRPr="00D3578F" w:rsidTr="00940A2F">
        <w:tc>
          <w:tcPr>
            <w:tcW w:w="531" w:type="dxa"/>
            <w:vAlign w:val="center"/>
          </w:tcPr>
          <w:p w:rsidR="00940A2F" w:rsidRPr="00D3578F" w:rsidRDefault="00940A2F" w:rsidP="00940A2F">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２</w:t>
            </w:r>
          </w:p>
        </w:tc>
        <w:tc>
          <w:tcPr>
            <w:tcW w:w="4604" w:type="dxa"/>
          </w:tcPr>
          <w:p w:rsidR="00940A2F" w:rsidRPr="00D3578F" w:rsidRDefault="00940A2F" w:rsidP="00940A2F">
            <w:pPr>
              <w:ind w:left="220" w:hangingChars="100" w:hanging="22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６シンポジウムの概要（4）ア</w:t>
            </w:r>
          </w:p>
          <w:p w:rsidR="00940A2F" w:rsidRPr="00D3578F" w:rsidRDefault="004E01C3" w:rsidP="004E01C3">
            <w:pPr>
              <w:ind w:left="440" w:hangingChars="200" w:hanging="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00940A2F" w:rsidRPr="00D3578F">
              <w:rPr>
                <w:rFonts w:asciiTheme="minorEastAsia" w:hAnsiTheme="minorEastAsia" w:hint="eastAsia"/>
                <w:color w:val="000000" w:themeColor="text1"/>
                <w:sz w:val="22"/>
                <w:szCs w:val="22"/>
              </w:rPr>
              <w:t>新型コロナウイルス感染症対策は具体的に何が必要でしょうか。</w:t>
            </w:r>
          </w:p>
        </w:tc>
        <w:tc>
          <w:tcPr>
            <w:tcW w:w="4493" w:type="dxa"/>
          </w:tcPr>
          <w:p w:rsidR="004E01C3" w:rsidRDefault="004E01C3" w:rsidP="004E01C3">
            <w:pPr>
              <w:rPr>
                <w:rFonts w:asciiTheme="minorEastAsia" w:hAnsiTheme="minorEastAsia"/>
                <w:color w:val="000000" w:themeColor="text1"/>
                <w:sz w:val="22"/>
                <w:szCs w:val="22"/>
              </w:rPr>
            </w:pPr>
          </w:p>
          <w:p w:rsidR="00940A2F" w:rsidRPr="00D3578F" w:rsidRDefault="004E01C3" w:rsidP="001B65D4">
            <w:pPr>
              <w:ind w:left="440" w:hangingChars="200" w:hanging="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00C212C7">
              <w:rPr>
                <w:rFonts w:asciiTheme="minorEastAsia" w:hAnsiTheme="minorEastAsia" w:hint="eastAsia"/>
                <w:color w:val="000000" w:themeColor="text1"/>
                <w:sz w:val="22"/>
                <w:szCs w:val="22"/>
              </w:rPr>
              <w:t>内閣官房</w:t>
            </w:r>
            <w:r w:rsidR="00C212C7" w:rsidRPr="00C212C7">
              <w:rPr>
                <w:rFonts w:asciiTheme="minorEastAsia" w:hAnsiTheme="minorEastAsia" w:hint="eastAsia"/>
                <w:color w:val="000000" w:themeColor="text1"/>
                <w:sz w:val="22"/>
                <w:szCs w:val="22"/>
              </w:rPr>
              <w:t>新型コロナウイルス感染症対策推進室</w:t>
            </w:r>
            <w:r w:rsidR="00C212C7">
              <w:rPr>
                <w:rFonts w:asciiTheme="minorEastAsia" w:hAnsiTheme="minorEastAsia" w:hint="eastAsia"/>
                <w:color w:val="000000" w:themeColor="text1"/>
                <w:sz w:val="22"/>
                <w:szCs w:val="22"/>
              </w:rPr>
              <w:t>のホームページ（</w:t>
            </w:r>
            <w:hyperlink r:id="rId8" w:history="1">
              <w:r w:rsidR="00C212C7" w:rsidRPr="00C212C7">
                <w:rPr>
                  <w:rStyle w:val="af1"/>
                  <w:rFonts w:asciiTheme="minorEastAsia" w:hAnsiTheme="minorEastAsia"/>
                  <w:sz w:val="22"/>
                  <w:szCs w:val="22"/>
                </w:rPr>
                <w:t>https://corona.go.jp/news/</w:t>
              </w:r>
            </w:hyperlink>
            <w:r w:rsidR="00C212C7" w:rsidRPr="00C212C7">
              <w:rPr>
                <w:rFonts w:asciiTheme="minorEastAsia" w:hAnsiTheme="minorEastAsia"/>
                <w:color w:val="000000" w:themeColor="text1"/>
                <w:sz w:val="22"/>
                <w:szCs w:val="22"/>
              </w:rPr>
              <w:t>）に</w:t>
            </w:r>
            <w:r w:rsidR="00C212C7" w:rsidRPr="00C212C7">
              <w:rPr>
                <w:rFonts w:asciiTheme="minorEastAsia" w:hAnsiTheme="minorEastAsia" w:hint="eastAsia"/>
                <w:color w:val="000000" w:themeColor="text1"/>
                <w:sz w:val="22"/>
                <w:szCs w:val="22"/>
              </w:rPr>
              <w:t>掲載されている令和</w:t>
            </w:r>
            <w:r w:rsidR="006B2419">
              <w:rPr>
                <w:rFonts w:asciiTheme="minorEastAsia" w:hAnsiTheme="minorEastAsia" w:hint="eastAsia"/>
                <w:color w:val="000000" w:themeColor="text1"/>
                <w:sz w:val="22"/>
                <w:szCs w:val="22"/>
              </w:rPr>
              <w:t>２</w:t>
            </w:r>
            <w:r w:rsidR="00C212C7" w:rsidRPr="00C212C7">
              <w:rPr>
                <w:rFonts w:asciiTheme="minorEastAsia" w:hAnsiTheme="minorEastAsia" w:hint="eastAsia"/>
                <w:color w:val="000000" w:themeColor="text1"/>
                <w:sz w:val="22"/>
                <w:szCs w:val="22"/>
              </w:rPr>
              <w:t>年</w:t>
            </w:r>
            <w:r w:rsidR="006B2419">
              <w:rPr>
                <w:rFonts w:asciiTheme="minorEastAsia" w:hAnsiTheme="minorEastAsia" w:hint="eastAsia"/>
                <w:color w:val="000000" w:themeColor="text1"/>
                <w:sz w:val="22"/>
                <w:szCs w:val="22"/>
              </w:rPr>
              <w:t>９</w:t>
            </w:r>
            <w:r w:rsidR="00C212C7" w:rsidRPr="00C212C7">
              <w:rPr>
                <w:rFonts w:asciiTheme="minorEastAsia" w:hAnsiTheme="minorEastAsia" w:hint="eastAsia"/>
                <w:color w:val="000000" w:themeColor="text1"/>
                <w:sz w:val="22"/>
                <w:szCs w:val="22"/>
              </w:rPr>
              <w:t>月11日付事務連絡「11</w:t>
            </w:r>
            <w:r w:rsidR="00C212C7">
              <w:rPr>
                <w:rFonts w:asciiTheme="minorEastAsia" w:hAnsiTheme="minorEastAsia" w:hint="eastAsia"/>
                <w:color w:val="000000" w:themeColor="text1"/>
                <w:sz w:val="22"/>
                <w:szCs w:val="22"/>
              </w:rPr>
              <w:t>月末までの催物の開催制限等について」を参考に、</w:t>
            </w:r>
            <w:r w:rsidR="006920BD">
              <w:rPr>
                <w:rFonts w:asciiTheme="minorEastAsia" w:hAnsiTheme="minorEastAsia" w:hint="eastAsia"/>
                <w:color w:val="000000" w:themeColor="text1"/>
                <w:sz w:val="22"/>
                <w:szCs w:val="22"/>
              </w:rPr>
              <w:t>出演者や関係者同士の距離の確保やパーテーションの設置、消毒の徹底、フェイスシールドの100％着用、検温の実施、関係者の確実な連絡先の把握、会場の十分な換気</w:t>
            </w:r>
            <w:r w:rsidR="00940A2F" w:rsidRPr="00D3578F">
              <w:rPr>
                <w:rFonts w:asciiTheme="minorEastAsia" w:hAnsiTheme="minorEastAsia" w:hint="eastAsia"/>
                <w:color w:val="000000" w:themeColor="text1"/>
                <w:sz w:val="22"/>
                <w:szCs w:val="22"/>
              </w:rPr>
              <w:t>など</w:t>
            </w:r>
            <w:r w:rsidR="001B65D4">
              <w:rPr>
                <w:rFonts w:asciiTheme="minorEastAsia" w:hAnsiTheme="minorEastAsia" w:hint="eastAsia"/>
                <w:color w:val="000000" w:themeColor="text1"/>
                <w:sz w:val="22"/>
                <w:szCs w:val="22"/>
              </w:rPr>
              <w:t>その他必要なものを含め</w:t>
            </w:r>
            <w:r w:rsidR="00940A2F" w:rsidRPr="00D3578F">
              <w:rPr>
                <w:rFonts w:asciiTheme="minorEastAsia" w:hAnsiTheme="minorEastAsia" w:hint="eastAsia"/>
                <w:color w:val="000000" w:themeColor="text1"/>
                <w:sz w:val="22"/>
                <w:szCs w:val="22"/>
              </w:rPr>
              <w:t>、密接、密集、密閉回避</w:t>
            </w:r>
            <w:r w:rsidR="006920BD">
              <w:rPr>
                <w:rFonts w:asciiTheme="minorEastAsia" w:hAnsiTheme="minorEastAsia" w:hint="eastAsia"/>
                <w:color w:val="000000" w:themeColor="text1"/>
                <w:sz w:val="22"/>
                <w:szCs w:val="22"/>
              </w:rPr>
              <w:t>等の徹底的</w:t>
            </w:r>
            <w:r w:rsidR="002231CE">
              <w:rPr>
                <w:rFonts w:asciiTheme="minorEastAsia" w:hAnsiTheme="minorEastAsia" w:hint="eastAsia"/>
                <w:color w:val="000000" w:themeColor="text1"/>
                <w:sz w:val="22"/>
                <w:szCs w:val="22"/>
              </w:rPr>
              <w:t>な対策</w:t>
            </w:r>
            <w:r w:rsidR="00940A2F" w:rsidRPr="00D3578F">
              <w:rPr>
                <w:rFonts w:asciiTheme="minorEastAsia" w:hAnsiTheme="minorEastAsia" w:hint="eastAsia"/>
                <w:color w:val="000000" w:themeColor="text1"/>
                <w:sz w:val="22"/>
                <w:szCs w:val="22"/>
              </w:rPr>
              <w:t>をお願いします。</w:t>
            </w:r>
          </w:p>
        </w:tc>
      </w:tr>
      <w:tr w:rsidR="00940A2F" w:rsidRPr="00D3578F" w:rsidTr="00940A2F">
        <w:tc>
          <w:tcPr>
            <w:tcW w:w="531" w:type="dxa"/>
            <w:vAlign w:val="center"/>
          </w:tcPr>
          <w:p w:rsidR="00940A2F" w:rsidRPr="00D3578F" w:rsidRDefault="00940A2F" w:rsidP="00940A2F">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３</w:t>
            </w:r>
          </w:p>
        </w:tc>
        <w:tc>
          <w:tcPr>
            <w:tcW w:w="4604" w:type="dxa"/>
          </w:tcPr>
          <w:p w:rsidR="00940A2F" w:rsidRPr="00D3578F" w:rsidRDefault="00940A2F" w:rsidP="00940A2F">
            <w:pPr>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６シンポジウムの概要（4）イ</w:t>
            </w:r>
          </w:p>
          <w:p w:rsidR="00940A2F" w:rsidRPr="00D3578F" w:rsidRDefault="00940A2F" w:rsidP="00940A2F">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（１）特別講演、基調講演のどちらか1点のみ、日本語テロップが必要という認識で良いでしょうか。</w:t>
            </w:r>
          </w:p>
          <w:p w:rsidR="00940A2F" w:rsidRPr="00D3578F" w:rsidRDefault="00940A2F" w:rsidP="00940A2F">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（２）翻訳作業は受託者作業でしょうか。海外有識者は英語でしょうか。</w:t>
            </w:r>
          </w:p>
        </w:tc>
        <w:tc>
          <w:tcPr>
            <w:tcW w:w="4493" w:type="dxa"/>
          </w:tcPr>
          <w:p w:rsidR="00940A2F" w:rsidRPr="00D3578F" w:rsidRDefault="00940A2F" w:rsidP="00940A2F">
            <w:pPr>
              <w:rPr>
                <w:rFonts w:asciiTheme="minorEastAsia" w:hAnsiTheme="minorEastAsia"/>
                <w:color w:val="000000" w:themeColor="text1"/>
                <w:sz w:val="22"/>
                <w:szCs w:val="22"/>
              </w:rPr>
            </w:pPr>
          </w:p>
          <w:p w:rsidR="00940A2F" w:rsidRPr="00D3578F" w:rsidRDefault="00940A2F" w:rsidP="00940A2F">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w:t>
            </w:r>
            <w:r w:rsidR="00E76381" w:rsidRPr="00E76381">
              <w:rPr>
                <w:rFonts w:asciiTheme="minorEastAsia" w:hAnsiTheme="minorEastAsia" w:hint="eastAsia"/>
                <w:color w:val="000000" w:themeColor="text1"/>
                <w:sz w:val="22"/>
                <w:szCs w:val="22"/>
              </w:rPr>
              <w:t>仕様書の</w:t>
            </w:r>
            <w:r w:rsidR="00B2303B">
              <w:rPr>
                <w:rFonts w:asciiTheme="minorEastAsia" w:hAnsiTheme="minorEastAsia" w:hint="eastAsia"/>
                <w:color w:val="000000" w:themeColor="text1"/>
                <w:sz w:val="22"/>
                <w:szCs w:val="22"/>
              </w:rPr>
              <w:t>とおり</w:t>
            </w:r>
            <w:r w:rsidR="00E76381" w:rsidRPr="00E76381">
              <w:rPr>
                <w:rFonts w:asciiTheme="minorEastAsia" w:hAnsiTheme="minorEastAsia" w:hint="eastAsia"/>
                <w:color w:val="000000" w:themeColor="text1"/>
                <w:sz w:val="22"/>
                <w:szCs w:val="22"/>
              </w:rPr>
              <w:t>です（仕様書６（４）</w:t>
            </w:r>
            <w:r w:rsidR="00E76381">
              <w:rPr>
                <w:rFonts w:asciiTheme="minorEastAsia" w:hAnsiTheme="minorEastAsia" w:hint="eastAsia"/>
                <w:color w:val="000000" w:themeColor="text1"/>
                <w:sz w:val="22"/>
                <w:szCs w:val="22"/>
              </w:rPr>
              <w:t>イ</w:t>
            </w:r>
            <w:r w:rsidR="00E76381" w:rsidRPr="00E76381">
              <w:rPr>
                <w:rFonts w:asciiTheme="minorEastAsia" w:hAnsiTheme="minorEastAsia" w:hint="eastAsia"/>
                <w:color w:val="000000" w:themeColor="text1"/>
                <w:sz w:val="22"/>
                <w:szCs w:val="22"/>
              </w:rPr>
              <w:t>参照）。</w:t>
            </w:r>
          </w:p>
          <w:p w:rsidR="00940A2F" w:rsidRPr="00D3578F" w:rsidRDefault="00940A2F" w:rsidP="00940A2F">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w:t>
            </w:r>
            <w:r w:rsidR="00C77195" w:rsidRPr="00C77195">
              <w:rPr>
                <w:rFonts w:asciiTheme="minorEastAsia" w:hAnsiTheme="minorEastAsia" w:hint="eastAsia"/>
                <w:color w:val="000000" w:themeColor="text1"/>
                <w:sz w:val="22"/>
                <w:szCs w:val="22"/>
              </w:rPr>
              <w:t>仕様書の</w:t>
            </w:r>
            <w:r w:rsidR="00B2303B">
              <w:rPr>
                <w:rFonts w:asciiTheme="minorEastAsia" w:hAnsiTheme="minorEastAsia" w:hint="eastAsia"/>
                <w:color w:val="000000" w:themeColor="text1"/>
                <w:sz w:val="22"/>
                <w:szCs w:val="22"/>
              </w:rPr>
              <w:t>とおり</w:t>
            </w:r>
            <w:r w:rsidR="00C77195" w:rsidRPr="00C77195">
              <w:rPr>
                <w:rFonts w:asciiTheme="minorEastAsia" w:hAnsiTheme="minorEastAsia" w:hint="eastAsia"/>
                <w:color w:val="000000" w:themeColor="text1"/>
                <w:sz w:val="22"/>
                <w:szCs w:val="22"/>
              </w:rPr>
              <w:t>です</w:t>
            </w:r>
            <w:r w:rsidRPr="00D3578F">
              <w:rPr>
                <w:rFonts w:asciiTheme="minorEastAsia" w:hAnsiTheme="minorEastAsia" w:hint="eastAsia"/>
                <w:color w:val="000000" w:themeColor="text1"/>
                <w:sz w:val="22"/>
                <w:szCs w:val="22"/>
              </w:rPr>
              <w:t>（仕様書７</w:t>
            </w:r>
            <w:r w:rsidR="00FC606A">
              <w:rPr>
                <w:rFonts w:asciiTheme="minorEastAsia" w:hAnsiTheme="minorEastAsia" w:hint="eastAsia"/>
                <w:color w:val="000000" w:themeColor="text1"/>
                <w:sz w:val="22"/>
                <w:szCs w:val="22"/>
              </w:rPr>
              <w:t>（１）及び</w:t>
            </w:r>
            <w:r w:rsidRPr="00D3578F">
              <w:rPr>
                <w:rFonts w:asciiTheme="minorEastAsia" w:hAnsiTheme="minorEastAsia" w:hint="eastAsia"/>
                <w:color w:val="000000" w:themeColor="text1"/>
                <w:sz w:val="22"/>
                <w:szCs w:val="22"/>
              </w:rPr>
              <w:t>（２）参照）。</w:t>
            </w:r>
          </w:p>
        </w:tc>
      </w:tr>
    </w:tbl>
    <w:p w:rsidR="00C448EA" w:rsidRDefault="00C448EA">
      <w:pPr>
        <w:rPr>
          <w:rFonts w:asciiTheme="minorEastAsia" w:eastAsiaTheme="minorEastAsia" w:hAnsiTheme="minorEastAsia"/>
          <w:color w:val="000000" w:themeColor="text1"/>
        </w:rPr>
      </w:pPr>
    </w:p>
    <w:p w:rsidR="00C77195" w:rsidRDefault="00C77195">
      <w:pPr>
        <w:rPr>
          <w:rFonts w:asciiTheme="minorEastAsia" w:eastAsiaTheme="minorEastAsia" w:hAnsiTheme="minorEastAsia"/>
          <w:color w:val="000000" w:themeColor="text1"/>
        </w:rPr>
      </w:pPr>
    </w:p>
    <w:p w:rsidR="007C6B0D" w:rsidRDefault="007C6B0D">
      <w:pPr>
        <w:rPr>
          <w:rFonts w:asciiTheme="minorEastAsia" w:eastAsiaTheme="minorEastAsia" w:hAnsiTheme="minorEastAsia"/>
          <w:color w:val="000000" w:themeColor="text1"/>
        </w:rPr>
      </w:pPr>
    </w:p>
    <w:p w:rsidR="00C448EA" w:rsidRDefault="00C448EA">
      <w:pPr>
        <w:rPr>
          <w:rFonts w:asciiTheme="minorEastAsia" w:eastAsiaTheme="minorEastAsia" w:hAnsiTheme="minorEastAsia"/>
          <w:color w:val="000000" w:themeColor="text1"/>
        </w:rPr>
      </w:pPr>
    </w:p>
    <w:tbl>
      <w:tblPr>
        <w:tblStyle w:val="ae"/>
        <w:tblW w:w="0" w:type="auto"/>
        <w:tblLook w:val="04A0" w:firstRow="1" w:lastRow="0" w:firstColumn="1" w:lastColumn="0" w:noHBand="0" w:noVBand="1"/>
      </w:tblPr>
      <w:tblGrid>
        <w:gridCol w:w="443"/>
        <w:gridCol w:w="4648"/>
        <w:gridCol w:w="4537"/>
      </w:tblGrid>
      <w:tr w:rsidR="00C448EA" w:rsidTr="00C448EA">
        <w:tc>
          <w:tcPr>
            <w:tcW w:w="443" w:type="dxa"/>
          </w:tcPr>
          <w:p w:rsidR="00C448EA" w:rsidRPr="00D3578F" w:rsidRDefault="00C448EA" w:rsidP="00C448EA">
            <w:pPr>
              <w:rPr>
                <w:rFonts w:asciiTheme="minorEastAsia" w:hAnsiTheme="minorEastAsia"/>
                <w:color w:val="000000" w:themeColor="text1"/>
              </w:rPr>
            </w:pPr>
            <w:r w:rsidRPr="00D3578F">
              <w:rPr>
                <w:rFonts w:asciiTheme="minorEastAsia" w:hAnsiTheme="minorEastAsia"/>
                <w:color w:val="000000" w:themeColor="text1"/>
              </w:rPr>
              <w:lastRenderedPageBreak/>
              <w:t xml:space="preserve"> </w:t>
            </w:r>
          </w:p>
        </w:tc>
        <w:tc>
          <w:tcPr>
            <w:tcW w:w="4648" w:type="dxa"/>
          </w:tcPr>
          <w:p w:rsidR="00C448EA" w:rsidRPr="00D3578F" w:rsidRDefault="00C448EA" w:rsidP="00C448EA">
            <w:pPr>
              <w:jc w:val="center"/>
              <w:rPr>
                <w:rFonts w:asciiTheme="minorEastAsia" w:hAnsiTheme="minorEastAsia"/>
                <w:b/>
                <w:color w:val="000000" w:themeColor="text1"/>
              </w:rPr>
            </w:pPr>
            <w:r w:rsidRPr="00D3578F">
              <w:rPr>
                <w:rFonts w:asciiTheme="minorEastAsia" w:hAnsiTheme="minorEastAsia" w:hint="eastAsia"/>
                <w:b/>
                <w:color w:val="000000" w:themeColor="text1"/>
              </w:rPr>
              <w:t>質問事項</w:t>
            </w:r>
          </w:p>
        </w:tc>
        <w:tc>
          <w:tcPr>
            <w:tcW w:w="4537" w:type="dxa"/>
          </w:tcPr>
          <w:p w:rsidR="00C448EA" w:rsidRPr="00D3578F" w:rsidRDefault="00C448EA" w:rsidP="00C448EA">
            <w:pPr>
              <w:jc w:val="center"/>
              <w:rPr>
                <w:rFonts w:asciiTheme="minorEastAsia" w:hAnsiTheme="minorEastAsia"/>
                <w:b/>
                <w:color w:val="000000" w:themeColor="text1"/>
              </w:rPr>
            </w:pPr>
            <w:r w:rsidRPr="00D3578F">
              <w:rPr>
                <w:rFonts w:asciiTheme="minorEastAsia" w:hAnsiTheme="minorEastAsia" w:hint="eastAsia"/>
                <w:b/>
                <w:color w:val="000000" w:themeColor="text1"/>
              </w:rPr>
              <w:t>回答内容</w:t>
            </w:r>
          </w:p>
        </w:tc>
      </w:tr>
      <w:tr w:rsidR="00C448EA" w:rsidTr="00C448EA">
        <w:tc>
          <w:tcPr>
            <w:tcW w:w="443" w:type="dxa"/>
            <w:vAlign w:val="center"/>
          </w:tcPr>
          <w:p w:rsidR="00C448EA" w:rsidRPr="00D3578F" w:rsidRDefault="00C448EA" w:rsidP="00C448EA">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４</w:t>
            </w:r>
          </w:p>
        </w:tc>
        <w:tc>
          <w:tcPr>
            <w:tcW w:w="4648" w:type="dxa"/>
          </w:tcPr>
          <w:p w:rsidR="00C448EA" w:rsidRPr="00D3578F" w:rsidRDefault="00C448EA" w:rsidP="00C448EA">
            <w:pPr>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６シンポジウムの概要（4）ウ</w:t>
            </w:r>
          </w:p>
          <w:p w:rsidR="00C448EA" w:rsidRPr="00D3578F" w:rsidRDefault="00C448EA" w:rsidP="00C448EA">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（１）海外有識者のリモート出演者は、各回それぞれで1名（1回目1名、2回目1名）でしょうか。</w:t>
            </w:r>
          </w:p>
          <w:p w:rsidR="00C448EA" w:rsidRPr="00D3578F" w:rsidRDefault="00C448EA" w:rsidP="00C448EA">
            <w:pPr>
              <w:widowControl/>
              <w:ind w:left="440" w:hangingChars="200" w:hanging="440"/>
              <w:jc w:val="left"/>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（２）当日のリモート出演前の段取り説明、操作説明等は英語で受託者が行う形でしょうか。</w:t>
            </w:r>
          </w:p>
        </w:tc>
        <w:tc>
          <w:tcPr>
            <w:tcW w:w="4537" w:type="dxa"/>
          </w:tcPr>
          <w:p w:rsidR="00C448EA" w:rsidRPr="00D3578F" w:rsidRDefault="00C448EA" w:rsidP="00C448EA">
            <w:pPr>
              <w:rPr>
                <w:rFonts w:asciiTheme="minorEastAsia" w:hAnsiTheme="minorEastAsia"/>
                <w:color w:val="000000" w:themeColor="text1"/>
                <w:sz w:val="22"/>
                <w:szCs w:val="22"/>
              </w:rPr>
            </w:pPr>
          </w:p>
          <w:p w:rsidR="00C448EA" w:rsidRPr="00D3578F" w:rsidRDefault="00C448EA" w:rsidP="00C448EA">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（１）お見込みのとおり。</w:t>
            </w:r>
          </w:p>
          <w:p w:rsidR="00C448EA" w:rsidRPr="00D3578F" w:rsidRDefault="00C448EA" w:rsidP="00C448EA">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w:t>
            </w:r>
            <w:r w:rsidR="00C77195" w:rsidRPr="00C77195">
              <w:rPr>
                <w:rFonts w:asciiTheme="minorEastAsia" w:hAnsiTheme="minorEastAsia" w:hint="eastAsia"/>
                <w:color w:val="000000" w:themeColor="text1"/>
                <w:sz w:val="22"/>
                <w:szCs w:val="22"/>
              </w:rPr>
              <w:t>仕様書の</w:t>
            </w:r>
            <w:r w:rsidR="00B2303B">
              <w:rPr>
                <w:rFonts w:asciiTheme="minorEastAsia" w:hAnsiTheme="minorEastAsia" w:hint="eastAsia"/>
                <w:color w:val="000000" w:themeColor="text1"/>
                <w:sz w:val="22"/>
                <w:szCs w:val="22"/>
              </w:rPr>
              <w:t>とおり</w:t>
            </w:r>
            <w:r w:rsidR="00C77195" w:rsidRPr="00C77195">
              <w:rPr>
                <w:rFonts w:asciiTheme="minorEastAsia" w:hAnsiTheme="minorEastAsia" w:hint="eastAsia"/>
                <w:color w:val="000000" w:themeColor="text1"/>
                <w:sz w:val="22"/>
                <w:szCs w:val="22"/>
              </w:rPr>
              <w:t>です</w:t>
            </w:r>
            <w:r w:rsidRPr="00D3578F">
              <w:rPr>
                <w:rFonts w:asciiTheme="minorEastAsia" w:hAnsiTheme="minorEastAsia" w:hint="eastAsia"/>
                <w:color w:val="000000" w:themeColor="text1"/>
                <w:sz w:val="22"/>
                <w:szCs w:val="22"/>
              </w:rPr>
              <w:t>（仕様書７（２）参照）。</w:t>
            </w:r>
          </w:p>
        </w:tc>
      </w:tr>
      <w:tr w:rsidR="00C448EA" w:rsidTr="00C448EA">
        <w:tc>
          <w:tcPr>
            <w:tcW w:w="443" w:type="dxa"/>
            <w:vAlign w:val="center"/>
          </w:tcPr>
          <w:p w:rsidR="00C448EA" w:rsidRPr="00D3578F" w:rsidRDefault="00C448EA" w:rsidP="00C448EA">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５</w:t>
            </w:r>
          </w:p>
        </w:tc>
        <w:tc>
          <w:tcPr>
            <w:tcW w:w="4648" w:type="dxa"/>
          </w:tcPr>
          <w:p w:rsidR="00C448EA" w:rsidRPr="00D3578F" w:rsidRDefault="00C448EA" w:rsidP="00C448EA">
            <w:pPr>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６シンポジウムの概要（4）エ</w:t>
            </w:r>
          </w:p>
          <w:p w:rsidR="00C448EA" w:rsidRPr="00D3578F" w:rsidRDefault="00C448EA" w:rsidP="00C448EA">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（１）同時通訳のレシーバー台数は何台必要でしょうか。</w:t>
            </w:r>
          </w:p>
          <w:p w:rsidR="00C448EA" w:rsidRPr="00D3578F" w:rsidRDefault="00C448EA" w:rsidP="00C448EA">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（２）あくまでパネルディスカッション参加者向けで生中継視聴者には同時通訳は不要という認識で良いでしょか。</w:t>
            </w:r>
          </w:p>
        </w:tc>
        <w:tc>
          <w:tcPr>
            <w:tcW w:w="4537" w:type="dxa"/>
          </w:tcPr>
          <w:p w:rsidR="00C448EA" w:rsidRPr="00D3578F" w:rsidRDefault="00C448EA" w:rsidP="00C448EA">
            <w:pPr>
              <w:rPr>
                <w:rFonts w:asciiTheme="minorEastAsia" w:hAnsiTheme="minorEastAsia"/>
                <w:color w:val="000000" w:themeColor="text1"/>
                <w:sz w:val="22"/>
                <w:szCs w:val="22"/>
              </w:rPr>
            </w:pPr>
          </w:p>
          <w:p w:rsidR="00C448EA" w:rsidRPr="00D3578F" w:rsidRDefault="00C448EA" w:rsidP="00234F62">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（１）（２）ディスカッションの内容は、出演者、</w:t>
            </w:r>
            <w:r w:rsidR="00234F62">
              <w:rPr>
                <w:rFonts w:asciiTheme="minorEastAsia" w:hAnsiTheme="minorEastAsia" w:hint="eastAsia"/>
                <w:color w:val="000000" w:themeColor="text1"/>
                <w:sz w:val="22"/>
                <w:szCs w:val="22"/>
              </w:rPr>
              <w:t>手話通訳者、</w:t>
            </w:r>
            <w:r w:rsidRPr="00D3578F">
              <w:rPr>
                <w:rFonts w:asciiTheme="minorEastAsia" w:hAnsiTheme="minorEastAsia" w:hint="eastAsia"/>
                <w:color w:val="000000" w:themeColor="text1"/>
                <w:sz w:val="22"/>
                <w:szCs w:val="22"/>
              </w:rPr>
              <w:t>視聴者</w:t>
            </w:r>
            <w:r w:rsidR="00234F62">
              <w:rPr>
                <w:rFonts w:asciiTheme="minorEastAsia" w:hAnsiTheme="minorEastAsia" w:hint="eastAsia"/>
                <w:color w:val="000000" w:themeColor="text1"/>
                <w:sz w:val="22"/>
                <w:szCs w:val="22"/>
              </w:rPr>
              <w:t>などすべての関係者</w:t>
            </w:r>
            <w:r w:rsidRPr="00D3578F">
              <w:rPr>
                <w:rFonts w:asciiTheme="minorEastAsia" w:hAnsiTheme="minorEastAsia" w:hint="eastAsia"/>
                <w:color w:val="000000" w:themeColor="text1"/>
                <w:sz w:val="22"/>
                <w:szCs w:val="22"/>
              </w:rPr>
              <w:t>にわかるよう</w:t>
            </w:r>
            <w:r w:rsidR="00234F62">
              <w:rPr>
                <w:rFonts w:asciiTheme="minorEastAsia" w:hAnsiTheme="minorEastAsia" w:hint="eastAsia"/>
                <w:color w:val="000000" w:themeColor="text1"/>
                <w:sz w:val="22"/>
                <w:szCs w:val="22"/>
              </w:rPr>
              <w:t>に</w:t>
            </w:r>
            <w:r w:rsidRPr="00D3578F">
              <w:rPr>
                <w:rFonts w:asciiTheme="minorEastAsia" w:hAnsiTheme="minorEastAsia" w:hint="eastAsia"/>
                <w:color w:val="000000" w:themeColor="text1"/>
                <w:sz w:val="22"/>
                <w:szCs w:val="22"/>
              </w:rPr>
              <w:t>準備してください。</w:t>
            </w:r>
          </w:p>
        </w:tc>
      </w:tr>
      <w:tr w:rsidR="00C448EA" w:rsidRPr="007C6B0D" w:rsidTr="00C448EA">
        <w:tc>
          <w:tcPr>
            <w:tcW w:w="443" w:type="dxa"/>
            <w:vAlign w:val="center"/>
          </w:tcPr>
          <w:p w:rsidR="00C448EA" w:rsidRPr="00D3578F" w:rsidRDefault="00C448EA" w:rsidP="00C448EA">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６</w:t>
            </w:r>
          </w:p>
        </w:tc>
        <w:tc>
          <w:tcPr>
            <w:tcW w:w="4648" w:type="dxa"/>
          </w:tcPr>
          <w:p w:rsidR="00C448EA" w:rsidRPr="00D3578F" w:rsidRDefault="004E01C3" w:rsidP="00C448EA">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７</w:t>
            </w:r>
            <w:r w:rsidR="00C448EA" w:rsidRPr="00D3578F">
              <w:rPr>
                <w:rFonts w:asciiTheme="minorEastAsia" w:hAnsiTheme="minorEastAsia" w:hint="eastAsia"/>
                <w:color w:val="000000" w:themeColor="text1"/>
                <w:sz w:val="22"/>
                <w:szCs w:val="22"/>
              </w:rPr>
              <w:t>シンポジウムの運営業務の範囲（1）</w:t>
            </w:r>
          </w:p>
          <w:p w:rsidR="00C448EA" w:rsidRPr="00D3578F" w:rsidRDefault="00C448EA" w:rsidP="00C448EA">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（１）旅費、謝金（講演者、パネリスト、手話通訳）は受託後別途契約でしょうか。そうでない場合、金額をお知らせください。</w:t>
            </w:r>
          </w:p>
        </w:tc>
        <w:tc>
          <w:tcPr>
            <w:tcW w:w="4537" w:type="dxa"/>
          </w:tcPr>
          <w:p w:rsidR="00C448EA" w:rsidRPr="00D3578F" w:rsidRDefault="00C448EA" w:rsidP="00C448EA">
            <w:pPr>
              <w:rPr>
                <w:rFonts w:asciiTheme="minorEastAsia" w:hAnsiTheme="minorEastAsia"/>
                <w:color w:val="000000" w:themeColor="text1"/>
                <w:sz w:val="22"/>
                <w:szCs w:val="22"/>
              </w:rPr>
            </w:pPr>
          </w:p>
          <w:p w:rsidR="007C6B0D" w:rsidRPr="007C6B0D" w:rsidRDefault="007C6B0D" w:rsidP="006B2419">
            <w:pPr>
              <w:ind w:left="440" w:hanging="440"/>
              <w:rPr>
                <w:rFonts w:asciiTheme="minorEastAsia" w:hAnsiTheme="minorEastAsia"/>
              </w:rPr>
            </w:pPr>
            <w:r w:rsidRPr="007C6B0D">
              <w:rPr>
                <w:rFonts w:asciiTheme="minorEastAsia" w:hAnsiTheme="minorEastAsia" w:hint="eastAsia"/>
                <w:color w:val="000000" w:themeColor="text1"/>
                <w:sz w:val="22"/>
                <w:szCs w:val="22"/>
              </w:rPr>
              <w:t>（１</w:t>
            </w:r>
            <w:r>
              <w:rPr>
                <w:rFonts w:asciiTheme="minorEastAsia" w:hAnsiTheme="minorEastAsia" w:hint="eastAsia"/>
                <w:color w:val="000000" w:themeColor="text1"/>
                <w:sz w:val="22"/>
                <w:szCs w:val="22"/>
              </w:rPr>
              <w:t>）</w:t>
            </w:r>
            <w:r w:rsidR="00B2303B" w:rsidRPr="007C6B0D">
              <w:rPr>
                <w:rFonts w:asciiTheme="minorEastAsia" w:hAnsiTheme="minorEastAsia" w:hint="eastAsia"/>
                <w:color w:val="000000" w:themeColor="text1"/>
                <w:sz w:val="22"/>
                <w:szCs w:val="22"/>
              </w:rPr>
              <w:t>旅費及び謝金の取り扱いについては、仕様書のとおりです</w:t>
            </w:r>
            <w:r w:rsidR="00C448EA" w:rsidRPr="007C6B0D">
              <w:rPr>
                <w:rFonts w:asciiTheme="minorEastAsia" w:hAnsiTheme="minorEastAsia" w:hint="eastAsia"/>
                <w:color w:val="000000" w:themeColor="text1"/>
                <w:sz w:val="22"/>
                <w:szCs w:val="22"/>
              </w:rPr>
              <w:t>（仕様書７（１）</w:t>
            </w:r>
            <w:r w:rsidR="00B2303B" w:rsidRPr="007C6B0D">
              <w:rPr>
                <w:rFonts w:asciiTheme="minorEastAsia" w:hAnsiTheme="minorEastAsia" w:hint="eastAsia"/>
                <w:color w:val="000000" w:themeColor="text1"/>
                <w:sz w:val="22"/>
                <w:szCs w:val="22"/>
              </w:rPr>
              <w:t>及び（３）</w:t>
            </w:r>
            <w:r w:rsidRPr="007C6B0D">
              <w:rPr>
                <w:rFonts w:asciiTheme="minorEastAsia" w:hAnsiTheme="minorEastAsia" w:hint="eastAsia"/>
                <w:color w:val="000000" w:themeColor="text1"/>
                <w:sz w:val="22"/>
                <w:szCs w:val="22"/>
              </w:rPr>
              <w:t>参照）。また</w:t>
            </w:r>
            <w:r w:rsidR="00B2303B" w:rsidRPr="007C6B0D">
              <w:rPr>
                <w:rFonts w:asciiTheme="minorEastAsia" w:hAnsiTheme="minorEastAsia" w:hint="eastAsia"/>
                <w:color w:val="000000" w:themeColor="text1"/>
                <w:sz w:val="22"/>
                <w:szCs w:val="22"/>
              </w:rPr>
              <w:t>、</w:t>
            </w:r>
            <w:r w:rsidR="00B2303B" w:rsidRPr="007C6B0D">
              <w:rPr>
                <w:rFonts w:asciiTheme="minorEastAsia" w:hAnsiTheme="minorEastAsia" w:hint="eastAsia"/>
              </w:rPr>
              <w:t>講演者</w:t>
            </w:r>
            <w:r w:rsidRPr="007C6B0D">
              <w:rPr>
                <w:rFonts w:asciiTheme="minorEastAsia" w:hAnsiTheme="minorEastAsia" w:hint="eastAsia"/>
              </w:rPr>
              <w:t>及び</w:t>
            </w:r>
            <w:r w:rsidR="0037611F">
              <w:rPr>
                <w:rFonts w:asciiTheme="minorEastAsia" w:hAnsiTheme="minorEastAsia" w:hint="eastAsia"/>
              </w:rPr>
              <w:t>パネリストについては、仕様書のとおり</w:t>
            </w:r>
            <w:r w:rsidR="00B2303B" w:rsidRPr="007C6B0D">
              <w:rPr>
                <w:rFonts w:asciiTheme="minorEastAsia" w:hAnsiTheme="minorEastAsia" w:hint="eastAsia"/>
              </w:rPr>
              <w:t>（仕様書６（３）参照）</w:t>
            </w:r>
            <w:r w:rsidR="0037611F">
              <w:rPr>
                <w:rFonts w:asciiTheme="minorEastAsia" w:hAnsiTheme="minorEastAsia" w:hint="eastAsia"/>
              </w:rPr>
              <w:t>で、海外有識者の方はすべてリモート出演を想定しており、その他は</w:t>
            </w:r>
            <w:r w:rsidR="007E439C">
              <w:rPr>
                <w:rFonts w:asciiTheme="minorEastAsia" w:hAnsiTheme="minorEastAsia" w:hint="eastAsia"/>
              </w:rPr>
              <w:t>、</w:t>
            </w:r>
            <w:r w:rsidR="0087719F">
              <w:rPr>
                <w:rFonts w:asciiTheme="minorEastAsia" w:hAnsiTheme="minorEastAsia" w:hint="eastAsia"/>
              </w:rPr>
              <w:t>首都圏</w:t>
            </w:r>
            <w:r w:rsidR="007E439C">
              <w:rPr>
                <w:rFonts w:asciiTheme="minorEastAsia" w:hAnsiTheme="minorEastAsia" w:hint="eastAsia"/>
              </w:rPr>
              <w:t>に在住の方</w:t>
            </w:r>
            <w:r w:rsidR="0037611F">
              <w:rPr>
                <w:rFonts w:asciiTheme="minorEastAsia" w:hAnsiTheme="minorEastAsia" w:hint="eastAsia"/>
              </w:rPr>
              <w:t>を想定しています。</w:t>
            </w:r>
            <w:r w:rsidR="001B65D4">
              <w:rPr>
                <w:rFonts w:asciiTheme="minorEastAsia" w:hAnsiTheme="minorEastAsia" w:hint="eastAsia"/>
              </w:rPr>
              <w:t>なお、</w:t>
            </w:r>
            <w:r w:rsidR="00B2303B" w:rsidRPr="007C6B0D">
              <w:rPr>
                <w:rFonts w:asciiTheme="minorEastAsia" w:hAnsiTheme="minorEastAsia" w:hint="eastAsia"/>
              </w:rPr>
              <w:t>これらの</w:t>
            </w:r>
            <w:r w:rsidRPr="007C6B0D">
              <w:rPr>
                <w:rFonts w:asciiTheme="minorEastAsia" w:hAnsiTheme="minorEastAsia" w:hint="eastAsia"/>
              </w:rPr>
              <w:t>方の</w:t>
            </w:r>
            <w:r w:rsidR="00B2303B" w:rsidRPr="007C6B0D">
              <w:rPr>
                <w:rFonts w:asciiTheme="minorEastAsia" w:hAnsiTheme="minorEastAsia" w:hint="eastAsia"/>
              </w:rPr>
              <w:t>謝金については、</w:t>
            </w:r>
            <w:r w:rsidRPr="007C6B0D">
              <w:rPr>
                <w:rFonts w:asciiTheme="minorEastAsia" w:hAnsiTheme="minorEastAsia" w:hint="eastAsia"/>
              </w:rPr>
              <w:t>本市の謝金の支払いに関する</w:t>
            </w:r>
            <w:r w:rsidR="001B65D4">
              <w:rPr>
                <w:rFonts w:asciiTheme="minorEastAsia" w:hAnsiTheme="minorEastAsia" w:hint="eastAsia"/>
              </w:rPr>
              <w:t>基準を参考に</w:t>
            </w:r>
            <w:r w:rsidR="0037611F">
              <w:rPr>
                <w:rFonts w:asciiTheme="minorEastAsia" w:hAnsiTheme="minorEastAsia" w:hint="eastAsia"/>
              </w:rPr>
              <w:t>講演者及びパネリストと協議の上決定し、支払対象の</w:t>
            </w:r>
            <w:r w:rsidRPr="007C6B0D">
              <w:rPr>
                <w:rFonts w:asciiTheme="minorEastAsia" w:hAnsiTheme="minorEastAsia" w:hint="eastAsia"/>
              </w:rPr>
              <w:t>時間は、</w:t>
            </w:r>
            <w:r w:rsidR="001B65D4">
              <w:rPr>
                <w:rFonts w:asciiTheme="minorEastAsia" w:hAnsiTheme="minorEastAsia" w:hint="eastAsia"/>
              </w:rPr>
              <w:t>それぞれ</w:t>
            </w:r>
            <w:r w:rsidR="00E43429">
              <w:rPr>
                <w:rFonts w:asciiTheme="minorEastAsia" w:hAnsiTheme="minorEastAsia" w:hint="eastAsia"/>
              </w:rPr>
              <w:t>２</w:t>
            </w:r>
            <w:r w:rsidR="001B65D4">
              <w:rPr>
                <w:rFonts w:asciiTheme="minorEastAsia" w:hAnsiTheme="minorEastAsia" w:hint="eastAsia"/>
              </w:rPr>
              <w:t>時間</w:t>
            </w:r>
            <w:r w:rsidR="00E43429">
              <w:rPr>
                <w:rFonts w:asciiTheme="minorEastAsia" w:hAnsiTheme="minorEastAsia" w:hint="eastAsia"/>
              </w:rPr>
              <w:t>程度</w:t>
            </w:r>
            <w:r w:rsidRPr="007C6B0D">
              <w:rPr>
                <w:rFonts w:asciiTheme="minorEastAsia" w:hAnsiTheme="minorEastAsia" w:hint="eastAsia"/>
              </w:rPr>
              <w:t>を想定しています。</w:t>
            </w:r>
          </w:p>
        </w:tc>
      </w:tr>
      <w:tr w:rsidR="00C77195" w:rsidTr="00C448EA">
        <w:tc>
          <w:tcPr>
            <w:tcW w:w="443" w:type="dxa"/>
            <w:vAlign w:val="center"/>
          </w:tcPr>
          <w:p w:rsidR="00C77195" w:rsidRPr="00D3578F" w:rsidRDefault="00C77195" w:rsidP="00C77195">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７</w:t>
            </w:r>
          </w:p>
        </w:tc>
        <w:tc>
          <w:tcPr>
            <w:tcW w:w="4648" w:type="dxa"/>
          </w:tcPr>
          <w:p w:rsidR="00C77195" w:rsidRPr="00D3578F" w:rsidRDefault="00C77195" w:rsidP="00C77195">
            <w:pPr>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７シンポジウムの運営業務の範囲（2）</w:t>
            </w:r>
          </w:p>
          <w:p w:rsidR="00C77195" w:rsidRPr="00D3578F" w:rsidRDefault="00C77195" w:rsidP="00C77195">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（１）特別講演、基調講演は事前収録の日本語テロップ対応という記載があるので、日本人有識者ビデオの講演についてのみ、日英同時通訳を行うという認識で良いでしょうか。</w:t>
            </w:r>
          </w:p>
          <w:p w:rsidR="00C77195" w:rsidRPr="00D3578F" w:rsidRDefault="00C77195" w:rsidP="00C77195">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（２）受託者が行う海外有識者との調整は、リモート参加部分の具体的な段取りについてのみという認識で良いでしょうか。</w:t>
            </w:r>
          </w:p>
        </w:tc>
        <w:tc>
          <w:tcPr>
            <w:tcW w:w="4537" w:type="dxa"/>
          </w:tcPr>
          <w:p w:rsidR="00C77195" w:rsidRPr="00D3578F" w:rsidRDefault="00C77195" w:rsidP="00C77195">
            <w:pPr>
              <w:rPr>
                <w:rFonts w:asciiTheme="minorEastAsia" w:hAnsiTheme="minorEastAsia"/>
                <w:color w:val="000000" w:themeColor="text1"/>
                <w:sz w:val="22"/>
                <w:szCs w:val="22"/>
              </w:rPr>
            </w:pPr>
          </w:p>
          <w:p w:rsidR="00C77195" w:rsidRPr="00D3578F" w:rsidRDefault="00C77195" w:rsidP="00C77195">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（１）当日は、</w:t>
            </w:r>
            <w:r>
              <w:rPr>
                <w:rFonts w:asciiTheme="minorEastAsia" w:hAnsiTheme="minorEastAsia" w:hint="eastAsia"/>
                <w:color w:val="000000" w:themeColor="text1"/>
                <w:sz w:val="22"/>
                <w:szCs w:val="22"/>
              </w:rPr>
              <w:t>視覚・聴覚障害者の方にも考慮し、</w:t>
            </w:r>
            <w:r w:rsidRPr="00D3578F">
              <w:rPr>
                <w:rFonts w:asciiTheme="minorEastAsia" w:hAnsiTheme="minorEastAsia" w:hint="eastAsia"/>
                <w:color w:val="000000" w:themeColor="text1"/>
                <w:sz w:val="22"/>
                <w:szCs w:val="22"/>
              </w:rPr>
              <w:t>以下を挿入の上、配信をお願いします。</w:t>
            </w:r>
          </w:p>
          <w:p w:rsidR="00C77195" w:rsidRPr="00D3578F" w:rsidRDefault="00C77195" w:rsidP="00C77195">
            <w:pPr>
              <w:ind w:firstLineChars="200" w:firstLine="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日本人有識者</w:t>
            </w:r>
          </w:p>
          <w:p w:rsidR="00C77195" w:rsidRPr="00D3578F" w:rsidRDefault="00C77195" w:rsidP="00C77195">
            <w:pPr>
              <w:ind w:firstLineChars="200" w:firstLine="420"/>
              <w:rPr>
                <w:rFonts w:asciiTheme="minorEastAsia" w:hAnsiTheme="minorEastAsia"/>
              </w:rPr>
            </w:pPr>
            <w:r w:rsidRPr="00D3578F">
              <w:rPr>
                <w:rFonts w:asciiTheme="minorEastAsia" w:hAnsiTheme="minorEastAsia" w:hint="eastAsia"/>
              </w:rPr>
              <w:t>⇒日本語テロップ＋本人の音声</w:t>
            </w:r>
          </w:p>
          <w:p w:rsidR="00C77195" w:rsidRPr="00D3578F" w:rsidRDefault="00C77195" w:rsidP="00C77195">
            <w:pPr>
              <w:ind w:firstLineChars="200" w:firstLine="420"/>
              <w:rPr>
                <w:rFonts w:asciiTheme="minorEastAsia" w:hAnsiTheme="minorEastAsia"/>
              </w:rPr>
            </w:pPr>
            <w:r w:rsidRPr="00D3578F">
              <w:rPr>
                <w:rFonts w:asciiTheme="minorEastAsia" w:hAnsiTheme="minorEastAsia" w:hint="eastAsia"/>
              </w:rPr>
              <w:t>海外有識者</w:t>
            </w:r>
          </w:p>
          <w:p w:rsidR="00C77195" w:rsidRPr="00D3578F" w:rsidRDefault="00C77195" w:rsidP="00C77195">
            <w:pPr>
              <w:ind w:firstLineChars="200" w:firstLine="420"/>
              <w:rPr>
                <w:rFonts w:asciiTheme="minorEastAsia" w:hAnsiTheme="minorEastAsia"/>
              </w:rPr>
            </w:pPr>
            <w:r w:rsidRPr="00D3578F">
              <w:rPr>
                <w:rFonts w:asciiTheme="minorEastAsia" w:hAnsiTheme="minorEastAsia" w:hint="eastAsia"/>
              </w:rPr>
              <w:t>⇒日本語テロップ＋翻訳した日本語音声</w:t>
            </w:r>
          </w:p>
          <w:p w:rsidR="00C77195" w:rsidRPr="00D3578F" w:rsidRDefault="00C77195" w:rsidP="00C77195">
            <w:pPr>
              <w:ind w:left="420" w:hangingChars="200" w:hanging="420"/>
              <w:rPr>
                <w:rFonts w:asciiTheme="minorEastAsia" w:hAnsiTheme="minorEastAsia"/>
              </w:rPr>
            </w:pPr>
            <w:r>
              <w:rPr>
                <w:rFonts w:asciiTheme="minorEastAsia" w:hAnsiTheme="minorEastAsia" w:hint="eastAsia"/>
              </w:rPr>
              <w:t>（２）</w:t>
            </w:r>
            <w:r w:rsidRPr="00C77195">
              <w:rPr>
                <w:rFonts w:asciiTheme="minorEastAsia" w:hAnsiTheme="minorEastAsia" w:hint="eastAsia"/>
              </w:rPr>
              <w:t>仕様書の</w:t>
            </w:r>
            <w:r w:rsidR="00B2303B">
              <w:rPr>
                <w:rFonts w:asciiTheme="minorEastAsia" w:hAnsiTheme="minorEastAsia" w:hint="eastAsia"/>
              </w:rPr>
              <w:t>とおり</w:t>
            </w:r>
            <w:r w:rsidRPr="00C77195">
              <w:rPr>
                <w:rFonts w:asciiTheme="minorEastAsia" w:hAnsiTheme="minorEastAsia" w:hint="eastAsia"/>
              </w:rPr>
              <w:t>です</w:t>
            </w:r>
            <w:r>
              <w:rPr>
                <w:rFonts w:asciiTheme="minorEastAsia" w:hAnsiTheme="minorEastAsia" w:hint="eastAsia"/>
              </w:rPr>
              <w:t>（仕様書８</w:t>
            </w:r>
            <w:r w:rsidRPr="00234F62">
              <w:rPr>
                <w:rFonts w:asciiTheme="minorEastAsia" w:hAnsiTheme="minorEastAsia" w:hint="eastAsia"/>
              </w:rPr>
              <w:t>（１）</w:t>
            </w:r>
            <w:r>
              <w:rPr>
                <w:rFonts w:asciiTheme="minorEastAsia" w:hAnsiTheme="minorEastAsia" w:hint="eastAsia"/>
              </w:rPr>
              <w:t>エ</w:t>
            </w:r>
            <w:r w:rsidRPr="00234F62">
              <w:rPr>
                <w:rFonts w:asciiTheme="minorEastAsia" w:hAnsiTheme="minorEastAsia" w:hint="eastAsia"/>
              </w:rPr>
              <w:t>）。</w:t>
            </w:r>
          </w:p>
        </w:tc>
      </w:tr>
      <w:tr w:rsidR="007C6B0D" w:rsidTr="00C448EA">
        <w:tc>
          <w:tcPr>
            <w:tcW w:w="443" w:type="dxa"/>
            <w:vAlign w:val="center"/>
          </w:tcPr>
          <w:p w:rsidR="007C6B0D" w:rsidRPr="00D3578F" w:rsidRDefault="007C6B0D" w:rsidP="007C6B0D">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８</w:t>
            </w:r>
          </w:p>
        </w:tc>
        <w:tc>
          <w:tcPr>
            <w:tcW w:w="4648" w:type="dxa"/>
          </w:tcPr>
          <w:p w:rsidR="007C6B0D" w:rsidRPr="00D3578F" w:rsidRDefault="007C6B0D" w:rsidP="007C6B0D">
            <w:pPr>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７シンポジウムの運営業務の範囲（4）</w:t>
            </w:r>
          </w:p>
          <w:p w:rsidR="007C6B0D" w:rsidRPr="00D3578F" w:rsidRDefault="007C6B0D" w:rsidP="007C6B0D">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（１）司会者演台、机、椅子、名立は受託者がすべて持ち込むものでしょうか。</w:t>
            </w:r>
          </w:p>
          <w:p w:rsidR="007C6B0D" w:rsidRPr="00D3578F" w:rsidRDefault="007C6B0D" w:rsidP="007C6B0D">
            <w:pPr>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（２）その場合、台数等をお知らせください</w:t>
            </w:r>
          </w:p>
        </w:tc>
        <w:tc>
          <w:tcPr>
            <w:tcW w:w="4537" w:type="dxa"/>
          </w:tcPr>
          <w:p w:rsidR="007C6B0D" w:rsidRPr="00D3578F" w:rsidRDefault="007C6B0D" w:rsidP="007C6B0D">
            <w:pPr>
              <w:rPr>
                <w:rFonts w:asciiTheme="minorEastAsia" w:hAnsiTheme="minorEastAsia"/>
                <w:color w:val="000000" w:themeColor="text1"/>
                <w:sz w:val="22"/>
                <w:szCs w:val="22"/>
              </w:rPr>
            </w:pPr>
          </w:p>
          <w:p w:rsidR="007C6B0D" w:rsidRPr="00D3578F" w:rsidRDefault="007C6B0D" w:rsidP="007C6B0D">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w:t>
            </w:r>
            <w:r w:rsidRPr="00C77195">
              <w:rPr>
                <w:rFonts w:asciiTheme="minorEastAsia" w:hAnsiTheme="minorEastAsia" w:hint="eastAsia"/>
                <w:color w:val="000000" w:themeColor="text1"/>
                <w:spacing w:val="-4"/>
                <w:sz w:val="22"/>
                <w:szCs w:val="22"/>
              </w:rPr>
              <w:t>仕様書の</w:t>
            </w:r>
            <w:r>
              <w:rPr>
                <w:rFonts w:asciiTheme="minorEastAsia" w:hAnsiTheme="minorEastAsia" w:hint="eastAsia"/>
                <w:color w:val="000000" w:themeColor="text1"/>
                <w:spacing w:val="-4"/>
                <w:sz w:val="22"/>
                <w:szCs w:val="22"/>
              </w:rPr>
              <w:t>とおり</w:t>
            </w:r>
            <w:r w:rsidRPr="00C77195">
              <w:rPr>
                <w:rFonts w:asciiTheme="minorEastAsia" w:hAnsiTheme="minorEastAsia" w:hint="eastAsia"/>
                <w:color w:val="000000" w:themeColor="text1"/>
                <w:spacing w:val="-4"/>
                <w:sz w:val="22"/>
                <w:szCs w:val="22"/>
              </w:rPr>
              <w:t>です</w:t>
            </w:r>
            <w:r w:rsidRPr="00F93DFF">
              <w:rPr>
                <w:rFonts w:asciiTheme="minorEastAsia" w:hAnsiTheme="minorEastAsia" w:hint="eastAsia"/>
                <w:color w:val="000000" w:themeColor="text1"/>
                <w:spacing w:val="-4"/>
                <w:sz w:val="22"/>
                <w:szCs w:val="22"/>
              </w:rPr>
              <w:t>（仕様書７（１））</w:t>
            </w:r>
            <w:r w:rsidRPr="00D3578F">
              <w:rPr>
                <w:rFonts w:asciiTheme="minorEastAsia" w:hAnsiTheme="minorEastAsia" w:hint="eastAsia"/>
                <w:color w:val="000000" w:themeColor="text1"/>
                <w:sz w:val="22"/>
                <w:szCs w:val="22"/>
              </w:rPr>
              <w:t>。</w:t>
            </w:r>
          </w:p>
          <w:p w:rsidR="007C6B0D" w:rsidRPr="00D3578F" w:rsidRDefault="007C6B0D" w:rsidP="007C6B0D">
            <w:pPr>
              <w:ind w:left="440" w:hanging="440"/>
              <w:rPr>
                <w:rFonts w:asciiTheme="minorEastAsia" w:hAnsiTheme="minorEastAsia"/>
              </w:rPr>
            </w:pPr>
            <w:r w:rsidRPr="00D3578F">
              <w:rPr>
                <w:rFonts w:asciiTheme="minorEastAsia" w:hAnsiTheme="minorEastAsia" w:hint="eastAsia"/>
              </w:rPr>
              <w:t>（２）パネルディスカッション２回</w:t>
            </w:r>
            <w:r>
              <w:rPr>
                <w:rFonts w:asciiTheme="minorEastAsia" w:hAnsiTheme="minorEastAsia" w:hint="eastAsia"/>
              </w:rPr>
              <w:t>分</w:t>
            </w:r>
            <w:r w:rsidRPr="00D3578F">
              <w:rPr>
                <w:rFonts w:asciiTheme="minorEastAsia" w:hAnsiTheme="minorEastAsia" w:hint="eastAsia"/>
              </w:rPr>
              <w:t>（各回３～４名程度）を想定しています。</w:t>
            </w:r>
          </w:p>
        </w:tc>
      </w:tr>
    </w:tbl>
    <w:p w:rsidR="00AE555D" w:rsidRDefault="00AE555D">
      <w:pPr>
        <w:rPr>
          <w:rFonts w:asciiTheme="minorEastAsia" w:eastAsiaTheme="minorEastAsia" w:hAnsiTheme="minorEastAsia"/>
          <w:color w:val="000000" w:themeColor="text1"/>
        </w:rPr>
      </w:pPr>
    </w:p>
    <w:tbl>
      <w:tblPr>
        <w:tblStyle w:val="ae"/>
        <w:tblW w:w="0" w:type="auto"/>
        <w:tblLook w:val="04A0" w:firstRow="1" w:lastRow="0" w:firstColumn="1" w:lastColumn="0" w:noHBand="0" w:noVBand="1"/>
      </w:tblPr>
      <w:tblGrid>
        <w:gridCol w:w="436"/>
        <w:gridCol w:w="4670"/>
        <w:gridCol w:w="4522"/>
      </w:tblGrid>
      <w:tr w:rsidR="00034FB9" w:rsidRPr="00D3578F" w:rsidTr="00FF668D">
        <w:tc>
          <w:tcPr>
            <w:tcW w:w="436" w:type="dxa"/>
          </w:tcPr>
          <w:p w:rsidR="00034FB9" w:rsidRPr="00D3578F" w:rsidRDefault="00034FB9" w:rsidP="00034FB9">
            <w:pPr>
              <w:rPr>
                <w:rFonts w:asciiTheme="minorEastAsia" w:hAnsiTheme="minorEastAsia"/>
                <w:color w:val="000000" w:themeColor="text1"/>
              </w:rPr>
            </w:pPr>
            <w:r w:rsidRPr="00D3578F">
              <w:rPr>
                <w:rFonts w:asciiTheme="minorEastAsia" w:hAnsiTheme="minorEastAsia"/>
                <w:color w:val="000000" w:themeColor="text1"/>
              </w:rPr>
              <w:lastRenderedPageBreak/>
              <w:t xml:space="preserve"> </w:t>
            </w:r>
          </w:p>
        </w:tc>
        <w:tc>
          <w:tcPr>
            <w:tcW w:w="4670" w:type="dxa"/>
          </w:tcPr>
          <w:p w:rsidR="00034FB9" w:rsidRPr="00D3578F" w:rsidRDefault="00034FB9" w:rsidP="00034FB9">
            <w:pPr>
              <w:jc w:val="center"/>
              <w:rPr>
                <w:rFonts w:asciiTheme="minorEastAsia" w:hAnsiTheme="minorEastAsia"/>
                <w:b/>
                <w:color w:val="000000" w:themeColor="text1"/>
              </w:rPr>
            </w:pPr>
            <w:r w:rsidRPr="00D3578F">
              <w:rPr>
                <w:rFonts w:asciiTheme="minorEastAsia" w:hAnsiTheme="minorEastAsia" w:hint="eastAsia"/>
                <w:b/>
                <w:color w:val="000000" w:themeColor="text1"/>
              </w:rPr>
              <w:t>質問事項</w:t>
            </w:r>
          </w:p>
        </w:tc>
        <w:tc>
          <w:tcPr>
            <w:tcW w:w="4522" w:type="dxa"/>
          </w:tcPr>
          <w:p w:rsidR="00034FB9" w:rsidRPr="00D3578F" w:rsidRDefault="00034FB9" w:rsidP="00034FB9">
            <w:pPr>
              <w:jc w:val="center"/>
              <w:rPr>
                <w:rFonts w:asciiTheme="minorEastAsia" w:hAnsiTheme="minorEastAsia"/>
                <w:b/>
                <w:color w:val="000000" w:themeColor="text1"/>
              </w:rPr>
            </w:pPr>
            <w:r w:rsidRPr="00D3578F">
              <w:rPr>
                <w:rFonts w:asciiTheme="minorEastAsia" w:hAnsiTheme="minorEastAsia" w:hint="eastAsia"/>
                <w:b/>
                <w:color w:val="000000" w:themeColor="text1"/>
              </w:rPr>
              <w:t>回答内容</w:t>
            </w:r>
          </w:p>
        </w:tc>
      </w:tr>
      <w:tr w:rsidR="00034FB9" w:rsidRPr="00D3578F" w:rsidTr="0077673D">
        <w:tc>
          <w:tcPr>
            <w:tcW w:w="436" w:type="dxa"/>
            <w:vAlign w:val="center"/>
          </w:tcPr>
          <w:p w:rsidR="00034FB9" w:rsidRPr="00D3578F" w:rsidRDefault="00034FB9" w:rsidP="0077673D">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９</w:t>
            </w:r>
          </w:p>
        </w:tc>
        <w:tc>
          <w:tcPr>
            <w:tcW w:w="4670" w:type="dxa"/>
          </w:tcPr>
          <w:p w:rsidR="00034FB9" w:rsidRPr="00D3578F" w:rsidRDefault="00034FB9" w:rsidP="0077673D">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８</w:t>
            </w:r>
            <w:r w:rsidRPr="00D3578F">
              <w:rPr>
                <w:rFonts w:asciiTheme="minorEastAsia" w:hAnsiTheme="minorEastAsia" w:hint="eastAsia"/>
                <w:color w:val="000000" w:themeColor="text1"/>
                <w:sz w:val="22"/>
                <w:szCs w:val="22"/>
              </w:rPr>
              <w:t>映像配信の方法（1）ア</w:t>
            </w:r>
          </w:p>
          <w:p w:rsidR="00034FB9" w:rsidRPr="00D3578F" w:rsidRDefault="00034FB9" w:rsidP="0077673D">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w:t>
            </w:r>
            <w:proofErr w:type="spellStart"/>
            <w:r w:rsidRPr="00D3578F">
              <w:rPr>
                <w:rFonts w:asciiTheme="minorEastAsia" w:hAnsiTheme="minorEastAsia" w:hint="eastAsia"/>
                <w:color w:val="000000" w:themeColor="text1"/>
                <w:sz w:val="22"/>
                <w:szCs w:val="22"/>
              </w:rPr>
              <w:t>Youtube</w:t>
            </w:r>
            <w:proofErr w:type="spellEnd"/>
            <w:r w:rsidRPr="00D3578F">
              <w:rPr>
                <w:rFonts w:asciiTheme="minorEastAsia" w:hAnsiTheme="minorEastAsia" w:hint="eastAsia"/>
                <w:color w:val="000000" w:themeColor="text1"/>
                <w:sz w:val="22"/>
                <w:szCs w:val="22"/>
              </w:rPr>
              <w:t>配信用、リモート出演用のインターネット回線は会場既存回線の利用でしょうか。工事が必要でしょうか。</w:t>
            </w:r>
          </w:p>
        </w:tc>
        <w:tc>
          <w:tcPr>
            <w:tcW w:w="4522" w:type="dxa"/>
          </w:tcPr>
          <w:p w:rsidR="00034FB9" w:rsidRPr="00D3578F" w:rsidRDefault="00034FB9" w:rsidP="0077673D">
            <w:pPr>
              <w:rPr>
                <w:rFonts w:asciiTheme="minorEastAsia" w:hAnsiTheme="minorEastAsia"/>
                <w:color w:val="000000" w:themeColor="text1"/>
                <w:sz w:val="22"/>
                <w:szCs w:val="22"/>
              </w:rPr>
            </w:pPr>
          </w:p>
          <w:p w:rsidR="00034FB9" w:rsidRPr="00D3578F" w:rsidRDefault="00034FB9" w:rsidP="0077673D">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w:t>
            </w:r>
            <w:r w:rsidRPr="00C77195">
              <w:rPr>
                <w:rFonts w:asciiTheme="minorEastAsia" w:hAnsiTheme="minorEastAsia" w:hint="eastAsia"/>
                <w:color w:val="000000" w:themeColor="text1"/>
                <w:sz w:val="22"/>
                <w:szCs w:val="22"/>
              </w:rPr>
              <w:t>仕様書の</w:t>
            </w:r>
            <w:r>
              <w:rPr>
                <w:rFonts w:asciiTheme="minorEastAsia" w:hAnsiTheme="minorEastAsia" w:hint="eastAsia"/>
                <w:color w:val="000000" w:themeColor="text1"/>
                <w:sz w:val="22"/>
                <w:szCs w:val="22"/>
              </w:rPr>
              <w:t>とおり</w:t>
            </w:r>
            <w:r w:rsidRPr="00C77195">
              <w:rPr>
                <w:rFonts w:asciiTheme="minorEastAsia" w:hAnsiTheme="minorEastAsia" w:hint="eastAsia"/>
                <w:color w:val="000000" w:themeColor="text1"/>
                <w:sz w:val="22"/>
                <w:szCs w:val="22"/>
              </w:rPr>
              <w:t>です</w:t>
            </w:r>
            <w:r w:rsidRPr="00D3578F">
              <w:rPr>
                <w:rFonts w:asciiTheme="minorEastAsia" w:hAnsiTheme="minorEastAsia" w:hint="eastAsia"/>
                <w:color w:val="000000" w:themeColor="text1"/>
                <w:sz w:val="22"/>
                <w:szCs w:val="22"/>
              </w:rPr>
              <w:t>（仕様書７（１）</w:t>
            </w:r>
            <w:r>
              <w:rPr>
                <w:rFonts w:asciiTheme="minorEastAsia" w:hAnsiTheme="minorEastAsia" w:hint="eastAsia"/>
                <w:color w:val="000000" w:themeColor="text1"/>
                <w:sz w:val="22"/>
                <w:szCs w:val="22"/>
              </w:rPr>
              <w:t>及び</w:t>
            </w:r>
            <w:r w:rsidRPr="00C77195">
              <w:rPr>
                <w:rFonts w:asciiTheme="minorEastAsia" w:hAnsiTheme="minorEastAsia" w:hint="eastAsia"/>
                <w:color w:val="000000" w:themeColor="text1"/>
                <w:sz w:val="22"/>
                <w:szCs w:val="22"/>
              </w:rPr>
              <w:t>仕様書８（１）エ</w:t>
            </w:r>
            <w:r w:rsidRPr="00D3578F">
              <w:rPr>
                <w:rFonts w:asciiTheme="minorEastAsia" w:hAnsiTheme="minorEastAsia" w:hint="eastAsia"/>
                <w:color w:val="000000" w:themeColor="text1"/>
                <w:sz w:val="22"/>
                <w:szCs w:val="22"/>
              </w:rPr>
              <w:t>）。</w:t>
            </w:r>
          </w:p>
        </w:tc>
      </w:tr>
      <w:tr w:rsidR="00034FB9" w:rsidRPr="00D3578F" w:rsidTr="0077673D">
        <w:tc>
          <w:tcPr>
            <w:tcW w:w="436" w:type="dxa"/>
            <w:vAlign w:val="center"/>
          </w:tcPr>
          <w:p w:rsidR="00034FB9" w:rsidRPr="00D3578F" w:rsidRDefault="00034FB9" w:rsidP="0077673D">
            <w:pPr>
              <w:jc w:val="center"/>
              <w:rPr>
                <w:rFonts w:asciiTheme="minorEastAsia" w:hAnsiTheme="minorEastAsia"/>
                <w:color w:val="000000" w:themeColor="text1"/>
                <w:sz w:val="22"/>
              </w:rPr>
            </w:pPr>
            <w:r w:rsidRPr="00D3578F">
              <w:rPr>
                <w:rFonts w:asciiTheme="minorEastAsia" w:hAnsiTheme="minorEastAsia" w:hint="eastAsia"/>
                <w:color w:val="000000" w:themeColor="text1"/>
                <w:sz w:val="22"/>
              </w:rPr>
              <w:t>10</w:t>
            </w:r>
          </w:p>
        </w:tc>
        <w:tc>
          <w:tcPr>
            <w:tcW w:w="4670" w:type="dxa"/>
          </w:tcPr>
          <w:p w:rsidR="00034FB9" w:rsidRPr="00D3578F" w:rsidRDefault="00034FB9" w:rsidP="0077673D">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８</w:t>
            </w:r>
            <w:r w:rsidRPr="00D3578F">
              <w:rPr>
                <w:rFonts w:asciiTheme="minorEastAsia" w:hAnsiTheme="minorEastAsia" w:hint="eastAsia"/>
                <w:color w:val="000000" w:themeColor="text1"/>
                <w:sz w:val="22"/>
                <w:szCs w:val="22"/>
              </w:rPr>
              <w:t>映像配信の方法（1）オ</w:t>
            </w:r>
          </w:p>
          <w:p w:rsidR="00034FB9" w:rsidRPr="00D3578F" w:rsidRDefault="00034FB9" w:rsidP="0077673D">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w:t>
            </w:r>
            <w:proofErr w:type="spellStart"/>
            <w:r w:rsidRPr="00D3578F">
              <w:rPr>
                <w:rFonts w:asciiTheme="minorEastAsia" w:hAnsiTheme="minorEastAsia" w:hint="eastAsia"/>
                <w:color w:val="000000" w:themeColor="text1"/>
                <w:sz w:val="22"/>
                <w:szCs w:val="22"/>
              </w:rPr>
              <w:t>YoutubeLIVE</w:t>
            </w:r>
            <w:proofErr w:type="spellEnd"/>
            <w:r w:rsidRPr="00D3578F">
              <w:rPr>
                <w:rFonts w:asciiTheme="minorEastAsia" w:hAnsiTheme="minorEastAsia" w:hint="eastAsia"/>
                <w:color w:val="000000" w:themeColor="text1"/>
                <w:sz w:val="22"/>
                <w:szCs w:val="22"/>
              </w:rPr>
              <w:t>のチャット欄の利用で良いでしょうか。</w:t>
            </w:r>
          </w:p>
        </w:tc>
        <w:tc>
          <w:tcPr>
            <w:tcW w:w="4522" w:type="dxa"/>
          </w:tcPr>
          <w:p w:rsidR="00034FB9" w:rsidRPr="00D3578F" w:rsidRDefault="00034FB9" w:rsidP="0077673D">
            <w:pPr>
              <w:rPr>
                <w:rFonts w:asciiTheme="minorEastAsia" w:hAnsiTheme="minorEastAsia"/>
                <w:color w:val="000000" w:themeColor="text1"/>
                <w:sz w:val="22"/>
                <w:szCs w:val="22"/>
              </w:rPr>
            </w:pPr>
          </w:p>
          <w:p w:rsidR="00034FB9" w:rsidRPr="00D3578F" w:rsidRDefault="00034FB9" w:rsidP="0077673D">
            <w:pPr>
              <w:ind w:left="440" w:hangingChars="200" w:hanging="440"/>
              <w:rPr>
                <w:rFonts w:asciiTheme="minorEastAsia" w:hAnsiTheme="minorEastAsia"/>
                <w:color w:val="000000" w:themeColor="text1"/>
                <w:sz w:val="22"/>
                <w:szCs w:val="22"/>
              </w:rPr>
            </w:pPr>
            <w:r w:rsidRPr="00D3578F">
              <w:rPr>
                <w:rFonts w:asciiTheme="minorEastAsia" w:hAnsiTheme="minorEastAsia" w:hint="eastAsia"/>
                <w:color w:val="000000" w:themeColor="text1"/>
                <w:sz w:val="22"/>
                <w:szCs w:val="22"/>
              </w:rPr>
              <w:t>（１）</w:t>
            </w:r>
            <w:r w:rsidRPr="00C77195">
              <w:rPr>
                <w:rFonts w:asciiTheme="minorEastAsia" w:hAnsiTheme="minorEastAsia" w:hint="eastAsia"/>
                <w:color w:val="000000" w:themeColor="text1"/>
                <w:sz w:val="22"/>
                <w:szCs w:val="22"/>
              </w:rPr>
              <w:t>仕様書の</w:t>
            </w:r>
            <w:r>
              <w:rPr>
                <w:rFonts w:asciiTheme="minorEastAsia" w:hAnsiTheme="minorEastAsia" w:hint="eastAsia"/>
                <w:color w:val="000000" w:themeColor="text1"/>
                <w:sz w:val="22"/>
                <w:szCs w:val="22"/>
              </w:rPr>
              <w:t>とおり</w:t>
            </w:r>
            <w:r w:rsidRPr="00C77195">
              <w:rPr>
                <w:rFonts w:asciiTheme="minorEastAsia" w:hAnsiTheme="minorEastAsia" w:hint="eastAsia"/>
                <w:color w:val="000000" w:themeColor="text1"/>
                <w:sz w:val="22"/>
                <w:szCs w:val="22"/>
              </w:rPr>
              <w:t>です</w:t>
            </w:r>
            <w:r w:rsidRPr="00D3578F">
              <w:rPr>
                <w:rFonts w:asciiTheme="minorEastAsia" w:hAnsiTheme="minorEastAsia" w:hint="eastAsia"/>
                <w:color w:val="000000" w:themeColor="text1"/>
                <w:sz w:val="22"/>
                <w:szCs w:val="22"/>
              </w:rPr>
              <w:t>（仕様書８（１）オ）。</w:t>
            </w:r>
          </w:p>
        </w:tc>
      </w:tr>
    </w:tbl>
    <w:p w:rsidR="00034FB9" w:rsidRPr="00034FB9" w:rsidRDefault="00034FB9">
      <w:pPr>
        <w:rPr>
          <w:rFonts w:asciiTheme="minorEastAsia" w:eastAsiaTheme="minorEastAsia" w:hAnsiTheme="minorEastAsia" w:hint="eastAsia"/>
          <w:color w:val="000000" w:themeColor="text1"/>
        </w:rPr>
      </w:pPr>
    </w:p>
    <w:sectPr w:rsidR="00034FB9" w:rsidRPr="00034FB9" w:rsidSect="004E01C3">
      <w:footerReference w:type="default" r:id="rId9"/>
      <w:pgSz w:w="11906" w:h="16838" w:code="9"/>
      <w:pgMar w:top="1134" w:right="1134" w:bottom="851" w:left="1134" w:header="113" w:footer="22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019" w:rsidRDefault="00A87019">
      <w:r>
        <w:separator/>
      </w:r>
    </w:p>
  </w:endnote>
  <w:endnote w:type="continuationSeparator" w:id="0">
    <w:p w:rsidR="00A87019" w:rsidRDefault="00A8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207" w:rsidRDefault="008C349E">
    <w:pPr>
      <w:pStyle w:val="a5"/>
      <w:jc w:val="center"/>
      <w:rPr>
        <w:rFonts w:asciiTheme="minorEastAsia" w:eastAsiaTheme="minorEastAsia" w:hAnsiTheme="minorEastAsia"/>
        <w:sz w:val="22"/>
        <w:szCs w:val="22"/>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PAGE   \* MERGEFORMAT</w:instrText>
    </w:r>
    <w:r>
      <w:rPr>
        <w:rFonts w:asciiTheme="minorEastAsia" w:eastAsiaTheme="minorEastAsia" w:hAnsiTheme="minorEastAsia"/>
        <w:sz w:val="22"/>
        <w:szCs w:val="22"/>
      </w:rPr>
      <w:fldChar w:fldCharType="separate"/>
    </w:r>
    <w:r w:rsidR="00034FB9" w:rsidRPr="00034FB9">
      <w:rPr>
        <w:rFonts w:asciiTheme="minorEastAsia" w:eastAsiaTheme="minorEastAsia" w:hAnsiTheme="minorEastAsia"/>
        <w:noProof/>
        <w:sz w:val="22"/>
        <w:szCs w:val="22"/>
        <w:lang w:val="ja-JP"/>
      </w:rPr>
      <w:t>3</w:t>
    </w:r>
    <w:r>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019" w:rsidRDefault="00A87019">
      <w:r>
        <w:separator/>
      </w:r>
    </w:p>
  </w:footnote>
  <w:footnote w:type="continuationSeparator" w:id="0">
    <w:p w:rsidR="00A87019" w:rsidRDefault="00A8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940CDC"/>
    <w:multiLevelType w:val="hybridMultilevel"/>
    <w:tmpl w:val="EBCA4F8E"/>
    <w:lvl w:ilvl="0" w:tplc="2CB0D6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D12892"/>
    <w:multiLevelType w:val="hybridMultilevel"/>
    <w:tmpl w:val="3752BB3A"/>
    <w:lvl w:ilvl="0" w:tplc="2CB0D68E">
      <w:start w:val="1"/>
      <w:numFmt w:val="bullet"/>
      <w:lvlText w:val=""/>
      <w:lvlJc w:val="left"/>
      <w:pPr>
        <w:ind w:left="840" w:hanging="420"/>
      </w:pPr>
      <w:rPr>
        <w:rFonts w:ascii="Wingdings" w:hAnsi="Wingdings" w:hint="default"/>
      </w:rPr>
    </w:lvl>
    <w:lvl w:ilvl="1" w:tplc="2CB0D68E">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98D1423"/>
    <w:multiLevelType w:val="hybridMultilevel"/>
    <w:tmpl w:val="3730BFA2"/>
    <w:lvl w:ilvl="0" w:tplc="FEE67D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53352"/>
    <w:multiLevelType w:val="hybridMultilevel"/>
    <w:tmpl w:val="DAD6CA7E"/>
    <w:lvl w:ilvl="0" w:tplc="C0562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303B2"/>
    <w:multiLevelType w:val="hybridMultilevel"/>
    <w:tmpl w:val="27D22154"/>
    <w:lvl w:ilvl="0" w:tplc="4C083B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645FC"/>
    <w:multiLevelType w:val="hybridMultilevel"/>
    <w:tmpl w:val="2D0EDD50"/>
    <w:lvl w:ilvl="0" w:tplc="A34AE41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0B45E31"/>
    <w:multiLevelType w:val="hybridMultilevel"/>
    <w:tmpl w:val="49302AA0"/>
    <w:lvl w:ilvl="0" w:tplc="AF2EE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C22D3"/>
    <w:multiLevelType w:val="hybridMultilevel"/>
    <w:tmpl w:val="39665CE6"/>
    <w:lvl w:ilvl="0" w:tplc="2CB0D68E">
      <w:start w:val="1"/>
      <w:numFmt w:val="bullet"/>
      <w:lvlText w:val=""/>
      <w:lvlJc w:val="left"/>
      <w:pPr>
        <w:ind w:left="840" w:hanging="420"/>
      </w:pPr>
      <w:rPr>
        <w:rFonts w:ascii="Wingdings" w:hAnsi="Wingdings" w:hint="default"/>
      </w:rPr>
    </w:lvl>
    <w:lvl w:ilvl="1" w:tplc="65EEEE1C">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7134571"/>
    <w:multiLevelType w:val="hybridMultilevel"/>
    <w:tmpl w:val="DE04FCA2"/>
    <w:lvl w:ilvl="0" w:tplc="8DAED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D794116"/>
    <w:multiLevelType w:val="hybridMultilevel"/>
    <w:tmpl w:val="E1C61ADE"/>
    <w:lvl w:ilvl="0" w:tplc="2CB0D68E">
      <w:start w:val="1"/>
      <w:numFmt w:val="bullet"/>
      <w:lvlText w:val=""/>
      <w:lvlJc w:val="left"/>
      <w:pPr>
        <w:ind w:left="420" w:hanging="420"/>
      </w:pPr>
      <w:rPr>
        <w:rFonts w:ascii="Wingdings" w:hAnsi="Wingdings" w:hint="default"/>
      </w:rPr>
    </w:lvl>
    <w:lvl w:ilvl="1" w:tplc="2CB0D68E">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A5705C"/>
    <w:multiLevelType w:val="hybridMultilevel"/>
    <w:tmpl w:val="447E0762"/>
    <w:lvl w:ilvl="0" w:tplc="7EFAAFD6">
      <w:start w:val="1"/>
      <w:numFmt w:val="decimalEnclosedCircle"/>
      <w:lvlText w:val="%1"/>
      <w:lvlJc w:val="left"/>
      <w:pPr>
        <w:ind w:left="570" w:hanging="360"/>
      </w:pPr>
      <w:rPr>
        <w:rFonts w:cstheme="minorBidi"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042C3B"/>
    <w:multiLevelType w:val="hybridMultilevel"/>
    <w:tmpl w:val="5B704214"/>
    <w:lvl w:ilvl="0" w:tplc="85B29E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5FD3ECB"/>
    <w:multiLevelType w:val="hybridMultilevel"/>
    <w:tmpl w:val="2D0EDD50"/>
    <w:lvl w:ilvl="0" w:tplc="A34AE41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A0615B6"/>
    <w:multiLevelType w:val="hybridMultilevel"/>
    <w:tmpl w:val="2D0EDD50"/>
    <w:lvl w:ilvl="0" w:tplc="A34AE41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F390199"/>
    <w:multiLevelType w:val="hybridMultilevel"/>
    <w:tmpl w:val="447E0762"/>
    <w:lvl w:ilvl="0" w:tplc="7EFAAFD6">
      <w:start w:val="1"/>
      <w:numFmt w:val="decimalEnclosedCircle"/>
      <w:lvlText w:val="%1"/>
      <w:lvlJc w:val="left"/>
      <w:pPr>
        <w:ind w:left="570" w:hanging="360"/>
      </w:pPr>
      <w:rPr>
        <w:rFonts w:cstheme="minorBidi"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1B26D82"/>
    <w:multiLevelType w:val="hybridMultilevel"/>
    <w:tmpl w:val="ED8E1AEC"/>
    <w:lvl w:ilvl="0" w:tplc="BCE8A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B4363F"/>
    <w:multiLevelType w:val="hybridMultilevel"/>
    <w:tmpl w:val="D4BCCFF6"/>
    <w:lvl w:ilvl="0" w:tplc="8E1EA558">
      <w:start w:val="1"/>
      <w:numFmt w:val="decimalFullWidth"/>
      <w:lvlText w:val="（%1）"/>
      <w:lvlJc w:val="left"/>
      <w:pPr>
        <w:ind w:left="720" w:hanging="720"/>
      </w:pPr>
      <w:rPr>
        <w:rFonts w:hint="default"/>
        <w:color w:val="000000" w:themeColor="text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A22F55"/>
    <w:multiLevelType w:val="hybridMultilevel"/>
    <w:tmpl w:val="819A6A46"/>
    <w:lvl w:ilvl="0" w:tplc="BFE2C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93FFA"/>
    <w:multiLevelType w:val="hybridMultilevel"/>
    <w:tmpl w:val="DD581D56"/>
    <w:lvl w:ilvl="0" w:tplc="C90C6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2B3BBE"/>
    <w:multiLevelType w:val="hybridMultilevel"/>
    <w:tmpl w:val="447E0762"/>
    <w:lvl w:ilvl="0" w:tplc="7EFAAFD6">
      <w:start w:val="1"/>
      <w:numFmt w:val="decimalEnclosedCircle"/>
      <w:lvlText w:val="%1"/>
      <w:lvlJc w:val="left"/>
      <w:pPr>
        <w:ind w:left="570" w:hanging="360"/>
      </w:pPr>
      <w:rPr>
        <w:rFonts w:cstheme="minorBidi"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F23355"/>
    <w:multiLevelType w:val="hybridMultilevel"/>
    <w:tmpl w:val="8056CF2C"/>
    <w:lvl w:ilvl="0" w:tplc="E7E61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D1582B"/>
    <w:multiLevelType w:val="hybridMultilevel"/>
    <w:tmpl w:val="E124C4E6"/>
    <w:lvl w:ilvl="0" w:tplc="7B2A8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1B0F1A"/>
    <w:multiLevelType w:val="hybridMultilevel"/>
    <w:tmpl w:val="5A76D1D6"/>
    <w:lvl w:ilvl="0" w:tplc="2CB0D6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861D4D"/>
    <w:multiLevelType w:val="hybridMultilevel"/>
    <w:tmpl w:val="32703C52"/>
    <w:lvl w:ilvl="0" w:tplc="94EED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2"/>
  </w:num>
  <w:num w:numId="3">
    <w:abstractNumId w:val="13"/>
  </w:num>
  <w:num w:numId="4">
    <w:abstractNumId w:val="0"/>
  </w:num>
  <w:num w:numId="5">
    <w:abstractNumId w:val="12"/>
  </w:num>
  <w:num w:numId="6">
    <w:abstractNumId w:val="7"/>
  </w:num>
  <w:num w:numId="7">
    <w:abstractNumId w:val="11"/>
  </w:num>
  <w:num w:numId="8">
    <w:abstractNumId w:val="16"/>
  </w:num>
  <w:num w:numId="9">
    <w:abstractNumId w:val="9"/>
  </w:num>
  <w:num w:numId="10">
    <w:abstractNumId w:val="14"/>
  </w:num>
  <w:num w:numId="11">
    <w:abstractNumId w:val="1"/>
  </w:num>
  <w:num w:numId="12">
    <w:abstractNumId w:val="2"/>
  </w:num>
  <w:num w:numId="13">
    <w:abstractNumId w:val="29"/>
  </w:num>
  <w:num w:numId="14">
    <w:abstractNumId w:val="20"/>
  </w:num>
  <w:num w:numId="15">
    <w:abstractNumId w:val="19"/>
  </w:num>
  <w:num w:numId="16">
    <w:abstractNumId w:val="26"/>
  </w:num>
  <w:num w:numId="17">
    <w:abstractNumId w:val="17"/>
  </w:num>
  <w:num w:numId="18">
    <w:abstractNumId w:val="18"/>
  </w:num>
  <w:num w:numId="19">
    <w:abstractNumId w:val="4"/>
  </w:num>
  <w:num w:numId="20">
    <w:abstractNumId w:val="6"/>
  </w:num>
  <w:num w:numId="21">
    <w:abstractNumId w:val="30"/>
  </w:num>
  <w:num w:numId="22">
    <w:abstractNumId w:val="15"/>
  </w:num>
  <w:num w:numId="23">
    <w:abstractNumId w:val="8"/>
  </w:num>
  <w:num w:numId="24">
    <w:abstractNumId w:val="28"/>
  </w:num>
  <w:num w:numId="25">
    <w:abstractNumId w:val="24"/>
  </w:num>
  <w:num w:numId="26">
    <w:abstractNumId w:val="25"/>
  </w:num>
  <w:num w:numId="27">
    <w:abstractNumId w:val="10"/>
  </w:num>
  <w:num w:numId="28">
    <w:abstractNumId w:val="5"/>
  </w:num>
  <w:num w:numId="29">
    <w:abstractNumId w:val="3"/>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07"/>
    <w:rsid w:val="00034FB9"/>
    <w:rsid w:val="000F78A3"/>
    <w:rsid w:val="001B65D4"/>
    <w:rsid w:val="002231CE"/>
    <w:rsid w:val="00234F62"/>
    <w:rsid w:val="002844C2"/>
    <w:rsid w:val="002C7CA8"/>
    <w:rsid w:val="002D42C4"/>
    <w:rsid w:val="00326429"/>
    <w:rsid w:val="00333EF0"/>
    <w:rsid w:val="0037611F"/>
    <w:rsid w:val="003C62FC"/>
    <w:rsid w:val="003E32FC"/>
    <w:rsid w:val="0041776D"/>
    <w:rsid w:val="004E01C3"/>
    <w:rsid w:val="00500761"/>
    <w:rsid w:val="0055277C"/>
    <w:rsid w:val="005B5D15"/>
    <w:rsid w:val="006920BD"/>
    <w:rsid w:val="006B2419"/>
    <w:rsid w:val="006C23A2"/>
    <w:rsid w:val="006E3BD5"/>
    <w:rsid w:val="00713EDC"/>
    <w:rsid w:val="00724FEA"/>
    <w:rsid w:val="007772F9"/>
    <w:rsid w:val="007A4D46"/>
    <w:rsid w:val="007C6B0D"/>
    <w:rsid w:val="007E439C"/>
    <w:rsid w:val="0087719F"/>
    <w:rsid w:val="008B6AB7"/>
    <w:rsid w:val="008C349E"/>
    <w:rsid w:val="00940A2F"/>
    <w:rsid w:val="00962D02"/>
    <w:rsid w:val="009745D7"/>
    <w:rsid w:val="009D7437"/>
    <w:rsid w:val="00A636F7"/>
    <w:rsid w:val="00A87019"/>
    <w:rsid w:val="00AE555D"/>
    <w:rsid w:val="00B2303B"/>
    <w:rsid w:val="00B71EB9"/>
    <w:rsid w:val="00BF3011"/>
    <w:rsid w:val="00C17642"/>
    <w:rsid w:val="00C212C7"/>
    <w:rsid w:val="00C448EA"/>
    <w:rsid w:val="00C77195"/>
    <w:rsid w:val="00CA03C2"/>
    <w:rsid w:val="00D30C75"/>
    <w:rsid w:val="00D3578F"/>
    <w:rsid w:val="00DF252F"/>
    <w:rsid w:val="00E05207"/>
    <w:rsid w:val="00E21A0C"/>
    <w:rsid w:val="00E31539"/>
    <w:rsid w:val="00E37530"/>
    <w:rsid w:val="00E4178F"/>
    <w:rsid w:val="00E43429"/>
    <w:rsid w:val="00E76381"/>
    <w:rsid w:val="00EA5D3E"/>
    <w:rsid w:val="00F93DFF"/>
    <w:rsid w:val="00FC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9E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FB9"/>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character" w:styleId="af1">
    <w:name w:val="Hyperlink"/>
    <w:basedOn w:val="a0"/>
    <w:unhideWhenUsed/>
    <w:rPr>
      <w:color w:val="0000FF" w:themeColor="hyperlink"/>
      <w:u w:val="single"/>
    </w:rPr>
  </w:style>
  <w:style w:type="paragraph" w:styleId="af2">
    <w:name w:val="Plain Text"/>
    <w:basedOn w:val="a"/>
    <w:link w:val="af3"/>
    <w:uiPriority w:val="99"/>
    <w:unhideWhenUsed/>
    <w:pPr>
      <w:jc w:val="left"/>
    </w:pPr>
    <w:rPr>
      <w:rFonts w:ascii="Yu Gothic" w:eastAsia="Yu Gothic" w:hAnsi="Courier New" w:cs="Courier New"/>
      <w:sz w:val="22"/>
      <w:szCs w:val="22"/>
    </w:rPr>
  </w:style>
  <w:style w:type="character" w:customStyle="1" w:styleId="af3">
    <w:name w:val="書式なし (文字)"/>
    <w:basedOn w:val="a0"/>
    <w:link w:val="af2"/>
    <w:uiPriority w:val="99"/>
    <w:rPr>
      <w:rFonts w:ascii="Yu Gothic" w:eastAsia="Yu Gothic" w:hAnsi="Courier New" w:cs="Courier New"/>
      <w:kern w:val="2"/>
      <w:sz w:val="22"/>
      <w:szCs w:val="22"/>
    </w:rPr>
  </w:style>
  <w:style w:type="paragraph" w:styleId="af4">
    <w:name w:val="endnote text"/>
    <w:basedOn w:val="a"/>
    <w:link w:val="af5"/>
    <w:semiHidden/>
    <w:unhideWhenUsed/>
    <w:pPr>
      <w:snapToGrid w:val="0"/>
      <w:jc w:val="left"/>
    </w:pPr>
  </w:style>
  <w:style w:type="character" w:customStyle="1" w:styleId="af5">
    <w:name w:val="文末脚注文字列 (文字)"/>
    <w:basedOn w:val="a0"/>
    <w:link w:val="af4"/>
    <w:semiHidden/>
    <w:rPr>
      <w:kern w:val="2"/>
      <w:sz w:val="21"/>
      <w:szCs w:val="24"/>
    </w:rPr>
  </w:style>
  <w:style w:type="character" w:styleId="af6">
    <w:name w:val="endnote reference"/>
    <w:basedOn w:val="a0"/>
    <w:semiHidden/>
    <w:unhideWhenUsed/>
    <w:rPr>
      <w:vertAlign w:val="superscript"/>
    </w:rPr>
  </w:style>
  <w:style w:type="paragraph" w:styleId="af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0875">
      <w:bodyDiv w:val="1"/>
      <w:marLeft w:val="0"/>
      <w:marRight w:val="0"/>
      <w:marTop w:val="0"/>
      <w:marBottom w:val="0"/>
      <w:divBdr>
        <w:top w:val="none" w:sz="0" w:space="0" w:color="auto"/>
        <w:left w:val="none" w:sz="0" w:space="0" w:color="auto"/>
        <w:bottom w:val="none" w:sz="0" w:space="0" w:color="auto"/>
        <w:right w:val="none" w:sz="0" w:space="0" w:color="auto"/>
      </w:divBdr>
      <w:divsChild>
        <w:div w:id="118691645">
          <w:marLeft w:val="0"/>
          <w:marRight w:val="0"/>
          <w:marTop w:val="0"/>
          <w:marBottom w:val="0"/>
          <w:divBdr>
            <w:top w:val="none" w:sz="0" w:space="0" w:color="auto"/>
            <w:left w:val="none" w:sz="0" w:space="0" w:color="auto"/>
            <w:bottom w:val="none" w:sz="0" w:space="0" w:color="auto"/>
            <w:right w:val="none" w:sz="0" w:space="0" w:color="auto"/>
          </w:divBdr>
        </w:div>
        <w:div w:id="112527745">
          <w:marLeft w:val="0"/>
          <w:marRight w:val="0"/>
          <w:marTop w:val="0"/>
          <w:marBottom w:val="0"/>
          <w:divBdr>
            <w:top w:val="none" w:sz="0" w:space="0" w:color="auto"/>
            <w:left w:val="none" w:sz="0" w:space="0" w:color="auto"/>
            <w:bottom w:val="none" w:sz="0" w:space="0" w:color="auto"/>
            <w:right w:val="none" w:sz="0" w:space="0" w:color="auto"/>
          </w:divBdr>
        </w:div>
        <w:div w:id="911084212">
          <w:marLeft w:val="0"/>
          <w:marRight w:val="0"/>
          <w:marTop w:val="0"/>
          <w:marBottom w:val="0"/>
          <w:divBdr>
            <w:top w:val="none" w:sz="0" w:space="0" w:color="auto"/>
            <w:left w:val="none" w:sz="0" w:space="0" w:color="auto"/>
            <w:bottom w:val="none" w:sz="0" w:space="0" w:color="auto"/>
            <w:right w:val="none" w:sz="0" w:space="0" w:color="auto"/>
          </w:divBdr>
        </w:div>
        <w:div w:id="533426144">
          <w:marLeft w:val="0"/>
          <w:marRight w:val="0"/>
          <w:marTop w:val="0"/>
          <w:marBottom w:val="0"/>
          <w:divBdr>
            <w:top w:val="none" w:sz="0" w:space="0" w:color="auto"/>
            <w:left w:val="none" w:sz="0" w:space="0" w:color="auto"/>
            <w:bottom w:val="none" w:sz="0" w:space="0" w:color="auto"/>
            <w:right w:val="none" w:sz="0" w:space="0" w:color="auto"/>
          </w:divBdr>
        </w:div>
        <w:div w:id="454058685">
          <w:marLeft w:val="0"/>
          <w:marRight w:val="0"/>
          <w:marTop w:val="0"/>
          <w:marBottom w:val="0"/>
          <w:divBdr>
            <w:top w:val="none" w:sz="0" w:space="0" w:color="auto"/>
            <w:left w:val="none" w:sz="0" w:space="0" w:color="auto"/>
            <w:bottom w:val="none" w:sz="0" w:space="0" w:color="auto"/>
            <w:right w:val="none" w:sz="0" w:space="0" w:color="auto"/>
          </w:divBdr>
        </w:div>
      </w:divsChild>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go.jp/ne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7E3A-61FF-4925-AFA0-6AC5970C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2020-10-08T05:23:00Z</dcterms:created>
  <dcterms:modified xsi:type="dcterms:W3CDTF">2020-10-08T07:22:00Z</dcterms:modified>
</cp:coreProperties>
</file>