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AE19EB">
        <w:rPr>
          <w:rFonts w:hint="eastAsia"/>
          <w:sz w:val="22"/>
        </w:rPr>
        <w:t>発注担当課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="00661898">
        <w:rPr>
          <w:rFonts w:hint="eastAsia"/>
          <w:sz w:val="22"/>
        </w:rPr>
        <w:t>又は</w:t>
      </w:r>
      <w:r w:rsidR="00661898">
        <w:rPr>
          <w:rFonts w:hint="eastAsia"/>
          <w:sz w:val="22"/>
        </w:rPr>
        <w:t>FAX</w:t>
      </w:r>
      <w:bookmarkStart w:id="0" w:name="_GoBack"/>
      <w:bookmarkEnd w:id="0"/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AE19EB">
        <w:rPr>
          <w:rFonts w:hint="eastAsia"/>
          <w:sz w:val="22"/>
        </w:rPr>
        <w:t>旨を発注担当課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Pr="00661898" w:rsidRDefault="00317A95" w:rsidP="00DB7E91">
      <w:pPr>
        <w:spacing w:line="280" w:lineRule="exact"/>
        <w:rPr>
          <w:sz w:val="22"/>
        </w:rPr>
      </w:pPr>
    </w:p>
    <w:sectPr w:rsidR="00317A95" w:rsidRPr="00661898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6DB" w:rsidRDefault="009D56DB" w:rsidP="009D56DB">
      <w:r>
        <w:separator/>
      </w:r>
    </w:p>
  </w:endnote>
  <w:endnote w:type="continuationSeparator" w:id="0">
    <w:p w:rsidR="009D56DB" w:rsidRDefault="009D56DB" w:rsidP="009D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6DB" w:rsidRDefault="009D56DB" w:rsidP="009D56DB">
      <w:r>
        <w:separator/>
      </w:r>
    </w:p>
  </w:footnote>
  <w:footnote w:type="continuationSeparator" w:id="0">
    <w:p w:rsidR="009D56DB" w:rsidRDefault="009D56DB" w:rsidP="009D5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661898"/>
    <w:rsid w:val="008204C6"/>
    <w:rsid w:val="008763E0"/>
    <w:rsid w:val="0097494D"/>
    <w:rsid w:val="009D56DB"/>
    <w:rsid w:val="00A43A53"/>
    <w:rsid w:val="00AE19EB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1C99A66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D56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56D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D56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56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2023-09-05T02:57:00Z</dcterms:created>
  <dcterms:modified xsi:type="dcterms:W3CDTF">2023-09-06T01:19:00Z</dcterms:modified>
</cp:coreProperties>
</file>