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7F8" w:rsidRDefault="00811204" w:rsidP="00455E3C">
      <w:pPr>
        <w:tabs>
          <w:tab w:val="left" w:pos="400"/>
        </w:tabs>
        <w:ind w:right="-106"/>
        <w:jc w:val="left"/>
        <w:rPr>
          <w:rFonts w:hAnsi="ＭＳ 明朝"/>
          <w:szCs w:val="22"/>
        </w:rPr>
      </w:pPr>
      <w:bookmarkStart w:id="0" w:name="_GoBack"/>
      <w:bookmarkEnd w:id="0"/>
      <w:r>
        <w:rPr>
          <w:rFonts w:hAnsi="ＭＳ 明朝" w:hint="eastAsia"/>
          <w:szCs w:val="22"/>
        </w:rPr>
        <w:t>（</w:t>
      </w:r>
      <w:r w:rsidRPr="00E117F8">
        <w:rPr>
          <w:rFonts w:hAnsi="ＭＳ 明朝" w:hint="eastAsia"/>
          <w:szCs w:val="22"/>
        </w:rPr>
        <w:t>第</w:t>
      </w:r>
      <w:r w:rsidR="00D32B42">
        <w:rPr>
          <w:rFonts w:hAnsi="ＭＳ 明朝" w:hint="eastAsia"/>
          <w:szCs w:val="22"/>
        </w:rPr>
        <w:t>２</w:t>
      </w:r>
      <w:r w:rsidRPr="00E117F8">
        <w:rPr>
          <w:rFonts w:hAnsi="ＭＳ 明朝" w:hint="eastAsia"/>
          <w:szCs w:val="22"/>
        </w:rPr>
        <w:t>号様式</w:t>
      </w:r>
      <w:r>
        <w:rPr>
          <w:rFonts w:hAnsi="ＭＳ 明朝" w:hint="eastAsia"/>
          <w:szCs w:val="22"/>
        </w:rPr>
        <w:t>）</w:t>
      </w:r>
    </w:p>
    <w:p w:rsidR="005A05CF" w:rsidRPr="00406274" w:rsidRDefault="00400374" w:rsidP="005A05CF">
      <w:pPr>
        <w:tabs>
          <w:tab w:val="left" w:pos="400"/>
        </w:tabs>
        <w:ind w:right="-26"/>
        <w:jc w:val="right"/>
        <w:rPr>
          <w:rFonts w:hAnsi="ＭＳ 明朝" w:hint="eastAsia"/>
          <w:szCs w:val="22"/>
        </w:rPr>
      </w:pPr>
      <w:r>
        <w:rPr>
          <w:rFonts w:hAnsi="ＭＳ 明朝" w:hint="eastAsia"/>
          <w:szCs w:val="22"/>
        </w:rPr>
        <w:t>令和</w:t>
      </w:r>
      <w:r w:rsidR="00E643CA">
        <w:rPr>
          <w:rFonts w:hAnsi="ＭＳ 明朝" w:hint="eastAsia"/>
          <w:szCs w:val="22"/>
        </w:rPr>
        <w:t xml:space="preserve">　　</w:t>
      </w:r>
      <w:r w:rsidR="005A05CF">
        <w:rPr>
          <w:rFonts w:hAnsi="ＭＳ 明朝" w:hint="eastAsia"/>
          <w:szCs w:val="22"/>
        </w:rPr>
        <w:t xml:space="preserve">年　</w:t>
      </w:r>
      <w:r w:rsidR="00E643CA">
        <w:rPr>
          <w:rFonts w:hAnsi="ＭＳ 明朝" w:hint="eastAsia"/>
          <w:szCs w:val="22"/>
        </w:rPr>
        <w:t xml:space="preserve">　</w:t>
      </w:r>
      <w:r w:rsidR="005A05CF" w:rsidRPr="00406274">
        <w:rPr>
          <w:rFonts w:hAnsi="ＭＳ 明朝" w:hint="eastAsia"/>
          <w:szCs w:val="22"/>
        </w:rPr>
        <w:t>月　　日</w:t>
      </w:r>
    </w:p>
    <w:p w:rsidR="005A05CF" w:rsidRPr="00E117F8" w:rsidRDefault="005A05CF" w:rsidP="005A05CF">
      <w:pPr>
        <w:tabs>
          <w:tab w:val="left" w:pos="400"/>
        </w:tabs>
        <w:ind w:right="854"/>
        <w:jc w:val="center"/>
        <w:rPr>
          <w:rFonts w:ascii="ＭＳ ゴシック" w:eastAsia="ＭＳ ゴシック" w:hAnsi="ＭＳ ゴシック" w:hint="eastAsia"/>
          <w:kern w:val="0"/>
          <w:sz w:val="28"/>
          <w:szCs w:val="28"/>
        </w:rPr>
      </w:pPr>
      <w:r w:rsidRPr="00E117F8">
        <w:rPr>
          <w:rFonts w:ascii="ＭＳ ゴシック" w:eastAsia="ＭＳ ゴシック" w:hAnsi="ＭＳ ゴシック" w:hint="eastAsia"/>
          <w:spacing w:val="330"/>
          <w:kern w:val="0"/>
          <w:sz w:val="28"/>
          <w:szCs w:val="28"/>
          <w:fitText w:val="2160" w:id="-919883261"/>
        </w:rPr>
        <w:t>誓約</w:t>
      </w:r>
      <w:r w:rsidRPr="00E117F8">
        <w:rPr>
          <w:rFonts w:ascii="ＭＳ ゴシック" w:eastAsia="ＭＳ ゴシック" w:hAnsi="ＭＳ ゴシック" w:hint="eastAsia"/>
          <w:kern w:val="0"/>
          <w:sz w:val="28"/>
          <w:szCs w:val="28"/>
          <w:fitText w:val="2160" w:id="-919883261"/>
        </w:rPr>
        <w:t>書</w:t>
      </w:r>
    </w:p>
    <w:p w:rsidR="005A05CF" w:rsidRDefault="005A05CF" w:rsidP="005A05CF">
      <w:pPr>
        <w:tabs>
          <w:tab w:val="left" w:pos="400"/>
        </w:tabs>
        <w:ind w:right="854"/>
        <w:rPr>
          <w:rFonts w:hAnsi="ＭＳ 明朝" w:hint="eastAsia"/>
          <w:szCs w:val="22"/>
        </w:rPr>
      </w:pPr>
    </w:p>
    <w:p w:rsidR="005A05CF" w:rsidRPr="00406274" w:rsidRDefault="00F95539" w:rsidP="005A05CF">
      <w:pPr>
        <w:tabs>
          <w:tab w:val="left" w:pos="400"/>
        </w:tabs>
        <w:ind w:right="854"/>
        <w:rPr>
          <w:rFonts w:hAnsi="ＭＳ 明朝" w:hint="eastAsia"/>
          <w:szCs w:val="22"/>
        </w:rPr>
      </w:pPr>
      <w:r>
        <w:rPr>
          <w:rFonts w:hAnsi="ＭＳ 明朝" w:hint="eastAsia"/>
          <w:szCs w:val="22"/>
        </w:rPr>
        <w:t>横　浜　市　長</w:t>
      </w:r>
    </w:p>
    <w:p w:rsidR="005A05CF" w:rsidRDefault="005A05CF" w:rsidP="005A05CF">
      <w:pPr>
        <w:tabs>
          <w:tab w:val="left" w:pos="400"/>
        </w:tabs>
        <w:ind w:right="30" w:firstLineChars="2336" w:firstLine="5139"/>
        <w:rPr>
          <w:rFonts w:hAnsi="ＭＳ 明朝" w:hint="eastAsia"/>
          <w:szCs w:val="22"/>
        </w:rPr>
      </w:pPr>
    </w:p>
    <w:p w:rsidR="005A05CF" w:rsidRPr="00406274" w:rsidRDefault="005A05CF" w:rsidP="005A05CF">
      <w:pPr>
        <w:tabs>
          <w:tab w:val="left" w:pos="400"/>
        </w:tabs>
        <w:ind w:right="30" w:firstLineChars="2336" w:firstLine="5139"/>
        <w:rPr>
          <w:rFonts w:hAnsi="ＭＳ 明朝" w:hint="eastAsia"/>
          <w:szCs w:val="22"/>
        </w:rPr>
      </w:pPr>
      <w:r w:rsidRPr="00406274">
        <w:rPr>
          <w:rFonts w:hAnsi="ＭＳ 明朝" w:hint="eastAsia"/>
          <w:szCs w:val="22"/>
        </w:rPr>
        <w:t>所在地</w:t>
      </w:r>
    </w:p>
    <w:p w:rsidR="005A05CF" w:rsidRPr="00406274" w:rsidRDefault="005A05CF" w:rsidP="005A05CF">
      <w:pPr>
        <w:tabs>
          <w:tab w:val="left" w:pos="400"/>
        </w:tabs>
        <w:ind w:right="854" w:firstLineChars="2336" w:firstLine="5139"/>
        <w:rPr>
          <w:rFonts w:hAnsi="ＭＳ 明朝" w:hint="eastAsia"/>
          <w:szCs w:val="22"/>
        </w:rPr>
      </w:pPr>
      <w:r w:rsidRPr="00406274">
        <w:rPr>
          <w:rFonts w:hAnsi="ＭＳ 明朝" w:hint="eastAsia"/>
          <w:szCs w:val="22"/>
        </w:rPr>
        <w:t>法人名</w:t>
      </w:r>
    </w:p>
    <w:p w:rsidR="005A05CF" w:rsidRPr="00406274" w:rsidRDefault="005A05CF" w:rsidP="005A05CF">
      <w:pPr>
        <w:tabs>
          <w:tab w:val="left" w:pos="400"/>
        </w:tabs>
        <w:ind w:right="-40" w:firstLineChars="2336" w:firstLine="5139"/>
        <w:rPr>
          <w:rFonts w:hAnsi="ＭＳ 明朝" w:hint="eastAsia"/>
          <w:szCs w:val="22"/>
        </w:rPr>
      </w:pPr>
      <w:r w:rsidRPr="00406274">
        <w:rPr>
          <w:rFonts w:hAnsi="ＭＳ 明朝" w:hint="eastAsia"/>
          <w:szCs w:val="22"/>
        </w:rPr>
        <w:t xml:space="preserve">代表者　　　　　</w:t>
      </w:r>
      <w:r>
        <w:rPr>
          <w:rFonts w:hAnsi="ＭＳ 明朝" w:hint="eastAsia"/>
          <w:szCs w:val="22"/>
        </w:rPr>
        <w:t xml:space="preserve">　　　　　　　　　　</w:t>
      </w:r>
      <w:r w:rsidR="00BC4957">
        <w:rPr>
          <w:rFonts w:hAnsi="ＭＳ 明朝"/>
          <w:szCs w:val="22"/>
        </w:rPr>
        <w:fldChar w:fldCharType="begin"/>
      </w:r>
      <w:r w:rsidR="00BC4957">
        <w:rPr>
          <w:rFonts w:hAnsi="ＭＳ 明朝"/>
          <w:szCs w:val="22"/>
        </w:rPr>
        <w:instrText xml:space="preserve"> </w:instrText>
      </w:r>
      <w:r w:rsidR="00BC4957">
        <w:rPr>
          <w:rFonts w:hAnsi="ＭＳ 明朝" w:hint="eastAsia"/>
          <w:szCs w:val="22"/>
        </w:rPr>
        <w:instrText>eq \o\ac(○,</w:instrText>
      </w:r>
      <w:r w:rsidR="00BC4957" w:rsidRPr="00BC4957">
        <w:rPr>
          <w:rFonts w:hAnsi="ＭＳ 明朝" w:hint="eastAsia"/>
          <w:position w:val="3"/>
          <w:sz w:val="15"/>
          <w:szCs w:val="22"/>
        </w:rPr>
        <w:instrText>印</w:instrText>
      </w:r>
      <w:r w:rsidR="00BC4957">
        <w:rPr>
          <w:rFonts w:hAnsi="ＭＳ 明朝" w:hint="eastAsia"/>
          <w:szCs w:val="22"/>
        </w:rPr>
        <w:instrText>)</w:instrText>
      </w:r>
      <w:r w:rsidR="00BC4957">
        <w:rPr>
          <w:rFonts w:hAnsi="ＭＳ 明朝"/>
          <w:szCs w:val="22"/>
        </w:rPr>
        <w:fldChar w:fldCharType="end"/>
      </w:r>
    </w:p>
    <w:p w:rsidR="005A05CF" w:rsidRPr="00406274" w:rsidRDefault="005A05CF" w:rsidP="005A05CF">
      <w:pPr>
        <w:tabs>
          <w:tab w:val="left" w:pos="400"/>
        </w:tabs>
        <w:ind w:right="-40"/>
        <w:rPr>
          <w:rFonts w:hAnsi="ＭＳ 明朝" w:hint="eastAsia"/>
          <w:szCs w:val="22"/>
        </w:rPr>
      </w:pPr>
    </w:p>
    <w:p w:rsidR="005A05CF" w:rsidRPr="00406274" w:rsidRDefault="00F95539" w:rsidP="005A05CF">
      <w:pPr>
        <w:tabs>
          <w:tab w:val="left" w:pos="400"/>
        </w:tabs>
        <w:ind w:right="-40" w:firstLineChars="106" w:firstLine="233"/>
        <w:rPr>
          <w:rFonts w:hAnsi="ＭＳ 明朝" w:hint="eastAsia"/>
          <w:szCs w:val="22"/>
        </w:rPr>
      </w:pPr>
      <w:r>
        <w:rPr>
          <w:rFonts w:hAnsi="ＭＳ 明朝" w:hint="eastAsia"/>
          <w:szCs w:val="22"/>
        </w:rPr>
        <w:t>横浜</w:t>
      </w:r>
      <w:r w:rsidR="005A05CF">
        <w:rPr>
          <w:rFonts w:hAnsi="ＭＳ 明朝" w:hint="eastAsia"/>
          <w:szCs w:val="22"/>
        </w:rPr>
        <w:t>市</w:t>
      </w:r>
      <w:r w:rsidR="005A05CF" w:rsidRPr="00406274">
        <w:rPr>
          <w:rFonts w:hAnsi="ＭＳ 明朝" w:hint="eastAsia"/>
          <w:szCs w:val="22"/>
        </w:rPr>
        <w:t>指定</w:t>
      </w:r>
      <w:r w:rsidR="00D32B42">
        <w:rPr>
          <w:rFonts w:hAnsi="ＭＳ 明朝" w:hint="eastAsia"/>
          <w:szCs w:val="22"/>
        </w:rPr>
        <w:t>情報公表センター</w:t>
      </w:r>
      <w:r>
        <w:rPr>
          <w:rFonts w:hAnsi="ＭＳ 明朝" w:hint="eastAsia"/>
          <w:szCs w:val="22"/>
        </w:rPr>
        <w:t>指定</w:t>
      </w:r>
      <w:r w:rsidR="005A05CF">
        <w:rPr>
          <w:rFonts w:hAnsi="ＭＳ 明朝" w:hint="eastAsia"/>
          <w:szCs w:val="22"/>
        </w:rPr>
        <w:t>申請書</w:t>
      </w:r>
      <w:r w:rsidR="005A05CF" w:rsidRPr="00406274">
        <w:rPr>
          <w:rFonts w:hAnsi="ＭＳ 明朝" w:hint="eastAsia"/>
          <w:szCs w:val="22"/>
        </w:rPr>
        <w:t>を提出するに</w:t>
      </w:r>
      <w:r w:rsidR="005A05CF">
        <w:rPr>
          <w:rFonts w:hAnsi="ＭＳ 明朝" w:hint="eastAsia"/>
          <w:szCs w:val="22"/>
        </w:rPr>
        <w:t>あたって、次の事項が遵守されている</w:t>
      </w:r>
      <w:r w:rsidR="005A05CF" w:rsidRPr="00406274">
        <w:rPr>
          <w:rFonts w:hAnsi="ＭＳ 明朝" w:hint="eastAsia"/>
          <w:szCs w:val="22"/>
        </w:rPr>
        <w:t>ことを誓約します。</w:t>
      </w:r>
    </w:p>
    <w:p w:rsidR="0084461C" w:rsidRDefault="0084461C" w:rsidP="0084461C">
      <w:pPr>
        <w:tabs>
          <w:tab w:val="left" w:pos="400"/>
        </w:tabs>
        <w:ind w:right="-40"/>
        <w:rPr>
          <w:rFonts w:hAnsi="ＭＳ 明朝"/>
          <w:szCs w:val="22"/>
        </w:rPr>
      </w:pPr>
    </w:p>
    <w:p w:rsidR="005A05CF" w:rsidRDefault="005A05CF" w:rsidP="0084461C">
      <w:pPr>
        <w:tabs>
          <w:tab w:val="left" w:pos="400"/>
        </w:tabs>
        <w:ind w:right="-40"/>
        <w:rPr>
          <w:rFonts w:hAnsi="ＭＳ 明朝"/>
          <w:szCs w:val="22"/>
        </w:rPr>
      </w:pPr>
      <w:r w:rsidRPr="00406274">
        <w:rPr>
          <w:rFonts w:hAnsi="ＭＳ 明朝" w:hint="eastAsia"/>
          <w:szCs w:val="22"/>
        </w:rPr>
        <w:t>１　次</w:t>
      </w:r>
      <w:r w:rsidR="009D29A2">
        <w:rPr>
          <w:rFonts w:hAnsi="ＭＳ 明朝" w:hint="eastAsia"/>
          <w:szCs w:val="22"/>
        </w:rPr>
        <w:t>の各号のいずれにも</w:t>
      </w:r>
      <w:r w:rsidRPr="00406274">
        <w:rPr>
          <w:rFonts w:hAnsi="ＭＳ 明朝" w:hint="eastAsia"/>
          <w:szCs w:val="22"/>
        </w:rPr>
        <w:t>該当しないこと。</w:t>
      </w:r>
    </w:p>
    <w:p w:rsidR="00047494" w:rsidRDefault="0084461C" w:rsidP="00047494">
      <w:pPr>
        <w:tabs>
          <w:tab w:val="left" w:pos="400"/>
        </w:tabs>
        <w:ind w:right="-40" w:firstLineChars="100" w:firstLine="220"/>
        <w:rPr>
          <w:rFonts w:hAnsi="ＭＳ 明朝"/>
          <w:szCs w:val="22"/>
        </w:rPr>
      </w:pPr>
      <w:r>
        <w:rPr>
          <w:rFonts w:hAnsi="ＭＳ 明朝" w:hint="eastAsia"/>
          <w:szCs w:val="22"/>
        </w:rPr>
        <w:t>(1)</w:t>
      </w:r>
      <w:r>
        <w:rPr>
          <w:rFonts w:hAnsi="ＭＳ 明朝"/>
          <w:szCs w:val="22"/>
        </w:rPr>
        <w:t xml:space="preserve"> </w:t>
      </w:r>
      <w:r w:rsidR="00720FA3" w:rsidRPr="00720FA3">
        <w:rPr>
          <w:rFonts w:hAnsi="ＭＳ 明朝" w:hint="eastAsia"/>
          <w:szCs w:val="22"/>
        </w:rPr>
        <w:t>申請者が法人でない。</w:t>
      </w:r>
    </w:p>
    <w:p w:rsidR="00047494" w:rsidRDefault="0084461C" w:rsidP="00047494">
      <w:pPr>
        <w:tabs>
          <w:tab w:val="left" w:pos="400"/>
        </w:tabs>
        <w:ind w:leftChars="100" w:left="440" w:right="-40" w:hangingChars="100" w:hanging="220"/>
        <w:rPr>
          <w:rFonts w:hAnsi="ＭＳ 明朝"/>
          <w:szCs w:val="22"/>
        </w:rPr>
      </w:pPr>
      <w:r>
        <w:rPr>
          <w:rFonts w:hAnsi="ＭＳ 明朝"/>
          <w:szCs w:val="22"/>
        </w:rPr>
        <w:t xml:space="preserve">(2) </w:t>
      </w:r>
      <w:r w:rsidR="00720FA3" w:rsidRPr="00720FA3">
        <w:rPr>
          <w:rFonts w:hAnsi="ＭＳ 明朝" w:hint="eastAsia"/>
          <w:szCs w:val="22"/>
        </w:rPr>
        <w:t>申請者が、</w:t>
      </w:r>
      <w:r w:rsidR="00D32B42">
        <w:rPr>
          <w:rFonts w:hAnsi="ＭＳ 明朝" w:hint="eastAsia"/>
          <w:szCs w:val="22"/>
        </w:rPr>
        <w:t>情報公表</w:t>
      </w:r>
      <w:r w:rsidR="00720FA3">
        <w:rPr>
          <w:rFonts w:hAnsi="ＭＳ 明朝" w:hint="eastAsia"/>
          <w:szCs w:val="22"/>
        </w:rPr>
        <w:t>事務</w:t>
      </w:r>
      <w:r w:rsidR="00720FA3" w:rsidRPr="00720FA3">
        <w:rPr>
          <w:rFonts w:hAnsi="ＭＳ 明朝" w:hint="eastAsia"/>
          <w:szCs w:val="22"/>
        </w:rPr>
        <w:t>を公正かつ適確に実施するに足りる経理的基礎及び技術的能力を有するものとして厚生労働省令で定める基準に適合していない。</w:t>
      </w:r>
    </w:p>
    <w:p w:rsidR="00047494" w:rsidRDefault="0084461C" w:rsidP="00047494">
      <w:pPr>
        <w:tabs>
          <w:tab w:val="left" w:pos="400"/>
        </w:tabs>
        <w:ind w:leftChars="100" w:left="440" w:right="-40" w:hangingChars="100" w:hanging="220"/>
        <w:rPr>
          <w:rFonts w:hAnsi="ＭＳ 明朝"/>
          <w:szCs w:val="22"/>
        </w:rPr>
      </w:pPr>
      <w:r>
        <w:rPr>
          <w:rFonts w:hAnsi="ＭＳ 明朝"/>
          <w:szCs w:val="22"/>
        </w:rPr>
        <w:t xml:space="preserve">(3) </w:t>
      </w:r>
      <w:r w:rsidR="00720FA3" w:rsidRPr="00720FA3">
        <w:rPr>
          <w:rFonts w:hAnsi="ＭＳ 明朝" w:hint="eastAsia"/>
          <w:szCs w:val="22"/>
        </w:rPr>
        <w:t>申請者の役員又は法人の種類に応じて厚生労働省令で定める構成員若しくは職員の構成が</w:t>
      </w:r>
      <w:r w:rsidR="00D32B42">
        <w:rPr>
          <w:rFonts w:hAnsi="ＭＳ 明朝" w:hint="eastAsia"/>
          <w:szCs w:val="22"/>
        </w:rPr>
        <w:t>情報公表</w:t>
      </w:r>
      <w:r w:rsidR="00DA1F53">
        <w:rPr>
          <w:rFonts w:hAnsi="ＭＳ 明朝" w:hint="eastAsia"/>
          <w:szCs w:val="22"/>
        </w:rPr>
        <w:t>事務</w:t>
      </w:r>
      <w:r w:rsidR="00720FA3" w:rsidRPr="00720FA3">
        <w:rPr>
          <w:rFonts w:hAnsi="ＭＳ 明朝" w:hint="eastAsia"/>
          <w:szCs w:val="22"/>
        </w:rPr>
        <w:t>の公正な実施に支障を及ぼすおそれがある。</w:t>
      </w:r>
    </w:p>
    <w:p w:rsidR="00720FA3" w:rsidRDefault="0084461C" w:rsidP="00047494">
      <w:pPr>
        <w:tabs>
          <w:tab w:val="left" w:pos="400"/>
        </w:tabs>
        <w:ind w:leftChars="100" w:left="440" w:right="-40" w:hangingChars="100" w:hanging="220"/>
        <w:rPr>
          <w:rFonts w:hAnsi="ＭＳ 明朝"/>
          <w:szCs w:val="22"/>
        </w:rPr>
      </w:pPr>
      <w:r>
        <w:rPr>
          <w:rFonts w:hAnsi="ＭＳ 明朝" w:hint="eastAsia"/>
          <w:szCs w:val="22"/>
        </w:rPr>
        <w:t xml:space="preserve">(4) </w:t>
      </w:r>
      <w:r w:rsidR="00720FA3" w:rsidRPr="00720FA3">
        <w:rPr>
          <w:rFonts w:hAnsi="ＭＳ 明朝" w:hint="eastAsia"/>
          <w:szCs w:val="22"/>
        </w:rPr>
        <w:t>前号に定めるもののほか、申請者が、</w:t>
      </w:r>
      <w:r w:rsidR="00D32B42">
        <w:rPr>
          <w:rFonts w:hAnsi="ＭＳ 明朝" w:hint="eastAsia"/>
          <w:szCs w:val="22"/>
        </w:rPr>
        <w:t>情報公表</w:t>
      </w:r>
      <w:r w:rsidR="00720FA3" w:rsidRPr="00720FA3">
        <w:rPr>
          <w:rFonts w:hAnsi="ＭＳ 明朝" w:hint="eastAsia"/>
          <w:szCs w:val="22"/>
        </w:rPr>
        <w:t>事務が不公正になるおそれがないものとして</w:t>
      </w:r>
      <w:r w:rsidR="00E56D25">
        <w:rPr>
          <w:rFonts w:hAnsi="ＭＳ 明朝" w:hint="eastAsia"/>
          <w:szCs w:val="22"/>
        </w:rPr>
        <w:t>次の</w:t>
      </w:r>
      <w:r w:rsidR="00720FA3" w:rsidRPr="00720FA3">
        <w:rPr>
          <w:rFonts w:hAnsi="ＭＳ 明朝" w:hint="eastAsia"/>
          <w:szCs w:val="22"/>
        </w:rPr>
        <w:t>基準に適合していない</w:t>
      </w:r>
      <w:r w:rsidR="00DA1F53">
        <w:rPr>
          <w:rFonts w:hAnsi="ＭＳ 明朝" w:hint="eastAsia"/>
          <w:szCs w:val="22"/>
        </w:rPr>
        <w:t>。</w:t>
      </w:r>
    </w:p>
    <w:p w:rsidR="00E56D25" w:rsidRDefault="00E56D25" w:rsidP="00E56D25">
      <w:pPr>
        <w:ind w:leftChars="100" w:left="440" w:hangingChars="100" w:hanging="220"/>
        <w:rPr>
          <w:rFonts w:hint="eastAsia"/>
        </w:rPr>
      </w:pPr>
      <w:r>
        <w:rPr>
          <w:rFonts w:hAnsi="ＭＳ 明朝" w:hint="eastAsia"/>
          <w:szCs w:val="22"/>
        </w:rPr>
        <w:t xml:space="preserve">　ア</w:t>
      </w:r>
      <w:r>
        <w:rPr>
          <w:rFonts w:hint="eastAsia"/>
        </w:rPr>
        <w:t xml:space="preserve">　指定を受けよう</w:t>
      </w:r>
      <w:r w:rsidR="00EC35F5">
        <w:rPr>
          <w:rFonts w:hint="eastAsia"/>
        </w:rPr>
        <w:t>とする者が</w:t>
      </w:r>
      <w:r w:rsidR="00A222EF">
        <w:rPr>
          <w:rFonts w:hint="eastAsia"/>
        </w:rPr>
        <w:t>公表</w:t>
      </w:r>
      <w:r w:rsidR="00EC35F5">
        <w:rPr>
          <w:rFonts w:hint="eastAsia"/>
        </w:rPr>
        <w:t>を行おうとする介護サービスを自ら提供していない</w:t>
      </w:r>
      <w:r>
        <w:rPr>
          <w:rFonts w:hint="eastAsia"/>
        </w:rPr>
        <w:t>。</w:t>
      </w:r>
    </w:p>
    <w:p w:rsidR="00E56D25" w:rsidRDefault="00E56D25" w:rsidP="00047494">
      <w:pPr>
        <w:ind w:firstLineChars="200" w:firstLine="440"/>
        <w:rPr>
          <w:rFonts w:hint="eastAsia"/>
        </w:rPr>
      </w:pPr>
      <w:r>
        <w:rPr>
          <w:rFonts w:hint="eastAsia"/>
        </w:rPr>
        <w:t xml:space="preserve">イ　</w:t>
      </w:r>
      <w:r w:rsidR="000D2F2F">
        <w:rPr>
          <w:rFonts w:hint="eastAsia"/>
        </w:rPr>
        <w:t>情報公表</w:t>
      </w:r>
      <w:r>
        <w:rPr>
          <w:rFonts w:hint="eastAsia"/>
        </w:rPr>
        <w:t>事務に関</w:t>
      </w:r>
      <w:r w:rsidR="00EC35F5">
        <w:rPr>
          <w:rFonts w:hint="eastAsia"/>
        </w:rPr>
        <w:t>する事業に係る経理は、他の事業の経理と区分して行うものである</w:t>
      </w:r>
      <w:r>
        <w:rPr>
          <w:rFonts w:hint="eastAsia"/>
        </w:rPr>
        <w:t>。</w:t>
      </w:r>
    </w:p>
    <w:p w:rsidR="00E56D25" w:rsidRDefault="00E56D25" w:rsidP="00047494">
      <w:pPr>
        <w:ind w:leftChars="200" w:left="660" w:hangingChars="100" w:hanging="220"/>
        <w:rPr>
          <w:rFonts w:hint="eastAsia"/>
        </w:rPr>
      </w:pPr>
      <w:r>
        <w:rPr>
          <w:rFonts w:hint="eastAsia"/>
        </w:rPr>
        <w:t xml:space="preserve">ウ　</w:t>
      </w:r>
      <w:r w:rsidR="00047494">
        <w:rPr>
          <w:rFonts w:hint="eastAsia"/>
        </w:rPr>
        <w:t>上記</w:t>
      </w:r>
      <w:r>
        <w:rPr>
          <w:rFonts w:hint="eastAsia"/>
        </w:rPr>
        <w:t>に掲げるほか、指定を受けようとする者の行う他の</w:t>
      </w:r>
      <w:r w:rsidR="00EC35F5">
        <w:rPr>
          <w:rFonts w:hint="eastAsia"/>
        </w:rPr>
        <w:t>事業が</w:t>
      </w:r>
      <w:r w:rsidR="000D2F2F">
        <w:rPr>
          <w:rFonts w:hint="eastAsia"/>
        </w:rPr>
        <w:t>情報公表</w:t>
      </w:r>
      <w:r w:rsidR="00EC35F5">
        <w:rPr>
          <w:rFonts w:hint="eastAsia"/>
        </w:rPr>
        <w:t>事務の公正かつ適確な実施に支障を及ぼすおそれのない</w:t>
      </w:r>
      <w:r>
        <w:rPr>
          <w:rFonts w:hint="eastAsia"/>
        </w:rPr>
        <w:t>。</w:t>
      </w:r>
    </w:p>
    <w:p w:rsidR="00047494" w:rsidRDefault="0084461C" w:rsidP="00047494">
      <w:pPr>
        <w:tabs>
          <w:tab w:val="left" w:pos="400"/>
        </w:tabs>
        <w:ind w:leftChars="100" w:left="440" w:right="-40" w:hangingChars="100" w:hanging="220"/>
        <w:rPr>
          <w:rFonts w:hAnsi="ＭＳ 明朝"/>
          <w:szCs w:val="22"/>
        </w:rPr>
      </w:pPr>
      <w:r>
        <w:rPr>
          <w:rFonts w:hAnsi="ＭＳ 明朝" w:hint="eastAsia"/>
          <w:szCs w:val="22"/>
        </w:rPr>
        <w:t xml:space="preserve">(5) </w:t>
      </w:r>
      <w:r w:rsidR="00720FA3" w:rsidRPr="00720FA3">
        <w:rPr>
          <w:rFonts w:hAnsi="ＭＳ 明朝" w:hint="eastAsia"/>
          <w:szCs w:val="22"/>
        </w:rPr>
        <w:t>申請者が、法の規定により刑に処せられ、その執行を終わり、又は執行を受けることがなくなった日から起算して</w:t>
      </w:r>
      <w:r w:rsidR="00E872B9">
        <w:rPr>
          <w:rFonts w:hAnsi="ＭＳ 明朝" w:hint="eastAsia"/>
          <w:szCs w:val="22"/>
        </w:rPr>
        <w:t>２</w:t>
      </w:r>
      <w:r w:rsidR="00720FA3" w:rsidRPr="00720FA3">
        <w:rPr>
          <w:rFonts w:hAnsi="ＭＳ 明朝" w:hint="eastAsia"/>
          <w:szCs w:val="22"/>
        </w:rPr>
        <w:t>年を経過しない者である</w:t>
      </w:r>
      <w:r w:rsidR="00DA1F53">
        <w:rPr>
          <w:rFonts w:hAnsi="ＭＳ 明朝" w:hint="eastAsia"/>
          <w:szCs w:val="22"/>
        </w:rPr>
        <w:t>。</w:t>
      </w:r>
    </w:p>
    <w:p w:rsidR="00047494" w:rsidRPr="00E872B9" w:rsidRDefault="0084461C" w:rsidP="00047494">
      <w:pPr>
        <w:tabs>
          <w:tab w:val="left" w:pos="400"/>
        </w:tabs>
        <w:ind w:leftChars="100" w:left="440" w:right="-40" w:hangingChars="100" w:hanging="220"/>
        <w:rPr>
          <w:rFonts w:hAnsi="ＭＳ 明朝"/>
          <w:szCs w:val="22"/>
        </w:rPr>
      </w:pPr>
      <w:r w:rsidRPr="00E872B9">
        <w:rPr>
          <w:rFonts w:hAnsi="ＭＳ 明朝" w:hint="eastAsia"/>
          <w:szCs w:val="22"/>
        </w:rPr>
        <w:t xml:space="preserve">(6) </w:t>
      </w:r>
      <w:r w:rsidR="00720FA3" w:rsidRPr="00E872B9">
        <w:rPr>
          <w:rFonts w:hAnsi="ＭＳ 明朝" w:hint="eastAsia"/>
          <w:szCs w:val="22"/>
        </w:rPr>
        <w:t>申請者が、</w:t>
      </w:r>
      <w:r w:rsidR="00961113" w:rsidRPr="00E872B9">
        <w:rPr>
          <w:rFonts w:hAnsi="ＭＳ 明朝" w:hint="eastAsia"/>
          <w:szCs w:val="22"/>
        </w:rPr>
        <w:t>指定</w:t>
      </w:r>
      <w:r w:rsidR="00E872B9" w:rsidRPr="00E872B9">
        <w:rPr>
          <w:rFonts w:hAnsi="ＭＳ 明朝" w:hint="eastAsia"/>
          <w:szCs w:val="22"/>
        </w:rPr>
        <w:t>情報公表センター</w:t>
      </w:r>
      <w:r w:rsidR="00DA1F53" w:rsidRPr="00E872B9">
        <w:rPr>
          <w:rFonts w:hAnsi="ＭＳ 明朝" w:hint="eastAsia"/>
          <w:szCs w:val="22"/>
        </w:rPr>
        <w:t>の</w:t>
      </w:r>
      <w:r w:rsidR="00720FA3" w:rsidRPr="00E872B9">
        <w:rPr>
          <w:rFonts w:hAnsi="ＭＳ 明朝" w:hint="eastAsia"/>
          <w:szCs w:val="22"/>
        </w:rPr>
        <w:t>指定を取り消され、その取消しの日から起算して</w:t>
      </w:r>
      <w:r w:rsidR="00047494" w:rsidRPr="00E872B9">
        <w:rPr>
          <w:rFonts w:hAnsi="ＭＳ 明朝" w:hint="eastAsia"/>
          <w:szCs w:val="22"/>
        </w:rPr>
        <w:t>２</w:t>
      </w:r>
      <w:r w:rsidR="00720FA3" w:rsidRPr="00E872B9">
        <w:rPr>
          <w:rFonts w:hAnsi="ＭＳ 明朝" w:hint="eastAsia"/>
          <w:szCs w:val="22"/>
        </w:rPr>
        <w:t>年を経過しない者である。</w:t>
      </w:r>
    </w:p>
    <w:p w:rsidR="00047494" w:rsidRPr="00E872B9" w:rsidRDefault="0084461C" w:rsidP="00047494">
      <w:pPr>
        <w:tabs>
          <w:tab w:val="left" w:pos="400"/>
        </w:tabs>
        <w:ind w:leftChars="100" w:left="440" w:right="-40" w:hangingChars="100" w:hanging="220"/>
        <w:rPr>
          <w:rFonts w:hAnsi="ＭＳ 明朝" w:hint="eastAsia"/>
          <w:szCs w:val="22"/>
        </w:rPr>
      </w:pPr>
      <w:r w:rsidRPr="00E872B9">
        <w:rPr>
          <w:rFonts w:hAnsi="ＭＳ 明朝" w:hint="eastAsia"/>
          <w:szCs w:val="22"/>
        </w:rPr>
        <w:t xml:space="preserve">(7) </w:t>
      </w:r>
      <w:r w:rsidR="00720FA3" w:rsidRPr="00E872B9">
        <w:rPr>
          <w:rFonts w:hAnsi="ＭＳ 明朝" w:hint="eastAsia"/>
          <w:szCs w:val="22"/>
        </w:rPr>
        <w:t>申請者が、</w:t>
      </w:r>
      <w:r w:rsidR="00961113" w:rsidRPr="00E872B9">
        <w:rPr>
          <w:rFonts w:hAnsi="ＭＳ 明朝" w:hint="eastAsia"/>
          <w:szCs w:val="22"/>
        </w:rPr>
        <w:t>指定</w:t>
      </w:r>
      <w:r w:rsidR="00C33E91">
        <w:rPr>
          <w:rFonts w:hAnsi="ＭＳ 明朝" w:hint="eastAsia"/>
          <w:szCs w:val="22"/>
        </w:rPr>
        <w:t>調査</w:t>
      </w:r>
      <w:r w:rsidR="00E872B9" w:rsidRPr="00E872B9">
        <w:rPr>
          <w:rFonts w:hAnsi="ＭＳ 明朝" w:hint="eastAsia"/>
          <w:szCs w:val="22"/>
        </w:rPr>
        <w:t>機関</w:t>
      </w:r>
      <w:r w:rsidR="00720FA3" w:rsidRPr="00E872B9">
        <w:rPr>
          <w:rFonts w:hAnsi="ＭＳ 明朝" w:hint="eastAsia"/>
          <w:szCs w:val="22"/>
        </w:rPr>
        <w:t>の指定を取り消され、その取消しの日から起算して</w:t>
      </w:r>
      <w:r w:rsidR="00047494" w:rsidRPr="00E872B9">
        <w:rPr>
          <w:rFonts w:hAnsi="ＭＳ 明朝" w:hint="eastAsia"/>
          <w:szCs w:val="22"/>
        </w:rPr>
        <w:t>２</w:t>
      </w:r>
      <w:r w:rsidR="00EC35F5" w:rsidRPr="00E872B9">
        <w:rPr>
          <w:rFonts w:hAnsi="ＭＳ 明朝" w:hint="eastAsia"/>
          <w:szCs w:val="22"/>
        </w:rPr>
        <w:t>年を経過しない者である</w:t>
      </w:r>
      <w:r w:rsidR="00047494" w:rsidRPr="00E872B9">
        <w:rPr>
          <w:rFonts w:hAnsi="ＭＳ 明朝" w:hint="eastAsia"/>
          <w:szCs w:val="22"/>
        </w:rPr>
        <w:t>。</w:t>
      </w:r>
    </w:p>
    <w:p w:rsidR="00720FA3" w:rsidRDefault="0084461C" w:rsidP="00047494">
      <w:pPr>
        <w:tabs>
          <w:tab w:val="left" w:pos="400"/>
        </w:tabs>
        <w:ind w:leftChars="100" w:left="440" w:right="-40" w:hangingChars="100" w:hanging="220"/>
        <w:rPr>
          <w:rFonts w:hAnsi="ＭＳ 明朝"/>
          <w:szCs w:val="22"/>
        </w:rPr>
      </w:pPr>
      <w:r>
        <w:rPr>
          <w:rFonts w:hAnsi="ＭＳ 明朝" w:hint="eastAsia"/>
          <w:szCs w:val="22"/>
        </w:rPr>
        <w:t>(8)</w:t>
      </w:r>
      <w:r>
        <w:rPr>
          <w:rFonts w:hAnsi="ＭＳ 明朝"/>
          <w:szCs w:val="22"/>
        </w:rPr>
        <w:t xml:space="preserve"> </w:t>
      </w:r>
      <w:r w:rsidR="00720FA3" w:rsidRPr="00720FA3">
        <w:rPr>
          <w:rFonts w:hAnsi="ＭＳ 明朝" w:hint="eastAsia"/>
          <w:szCs w:val="22"/>
        </w:rPr>
        <w:t>申請者の役員のうちに、</w:t>
      </w:r>
      <w:r w:rsidR="00047494">
        <w:rPr>
          <w:rFonts w:hAnsi="ＭＳ 明朝" w:hint="eastAsia"/>
          <w:szCs w:val="22"/>
        </w:rPr>
        <w:t>(5)</w:t>
      </w:r>
      <w:r w:rsidR="00720FA3" w:rsidRPr="00720FA3">
        <w:rPr>
          <w:rFonts w:hAnsi="ＭＳ 明朝" w:hint="eastAsia"/>
          <w:szCs w:val="22"/>
        </w:rPr>
        <w:t>に該当する者が</w:t>
      </w:r>
      <w:r w:rsidR="00047494">
        <w:rPr>
          <w:rFonts w:hAnsi="ＭＳ 明朝" w:hint="eastAsia"/>
          <w:szCs w:val="22"/>
        </w:rPr>
        <w:t>あ</w:t>
      </w:r>
      <w:r w:rsidR="00720FA3" w:rsidRPr="00720FA3">
        <w:rPr>
          <w:rFonts w:hAnsi="ＭＳ 明朝" w:hint="eastAsia"/>
          <w:szCs w:val="22"/>
        </w:rPr>
        <w:t>る。</w:t>
      </w:r>
    </w:p>
    <w:p w:rsidR="00720FA3" w:rsidRPr="0084461C" w:rsidRDefault="00720FA3" w:rsidP="005A05CF">
      <w:pPr>
        <w:tabs>
          <w:tab w:val="left" w:pos="400"/>
        </w:tabs>
        <w:ind w:right="-40" w:firstLineChars="92" w:firstLine="202"/>
        <w:rPr>
          <w:rFonts w:hAnsi="ＭＳ 明朝"/>
          <w:szCs w:val="22"/>
        </w:rPr>
      </w:pPr>
    </w:p>
    <w:p w:rsidR="0051339F" w:rsidRDefault="0051339F" w:rsidP="0084461C">
      <w:pPr>
        <w:tabs>
          <w:tab w:val="left" w:pos="400"/>
        </w:tabs>
        <w:ind w:right="-40"/>
        <w:rPr>
          <w:rFonts w:hAnsi="ＭＳ 明朝"/>
          <w:szCs w:val="22"/>
        </w:rPr>
      </w:pPr>
    </w:p>
    <w:p w:rsidR="0051339F" w:rsidRDefault="0051339F" w:rsidP="0084461C">
      <w:pPr>
        <w:tabs>
          <w:tab w:val="left" w:pos="400"/>
        </w:tabs>
        <w:ind w:right="-40"/>
        <w:rPr>
          <w:rFonts w:hAnsi="ＭＳ 明朝"/>
          <w:szCs w:val="22"/>
        </w:rPr>
      </w:pPr>
    </w:p>
    <w:p w:rsidR="0051339F" w:rsidRDefault="0051339F" w:rsidP="0084461C">
      <w:pPr>
        <w:tabs>
          <w:tab w:val="left" w:pos="400"/>
        </w:tabs>
        <w:ind w:right="-40"/>
        <w:rPr>
          <w:rFonts w:hAnsi="ＭＳ 明朝"/>
          <w:szCs w:val="22"/>
        </w:rPr>
      </w:pPr>
    </w:p>
    <w:p w:rsidR="00B67164" w:rsidRDefault="00B67164" w:rsidP="0084461C">
      <w:pPr>
        <w:tabs>
          <w:tab w:val="left" w:pos="400"/>
        </w:tabs>
        <w:ind w:right="-40"/>
        <w:rPr>
          <w:rFonts w:hAnsi="ＭＳ 明朝" w:hint="eastAsia"/>
          <w:szCs w:val="22"/>
        </w:rPr>
      </w:pPr>
    </w:p>
    <w:p w:rsidR="0051339F" w:rsidRDefault="0051339F" w:rsidP="0084461C">
      <w:pPr>
        <w:tabs>
          <w:tab w:val="left" w:pos="400"/>
        </w:tabs>
        <w:ind w:right="-40"/>
        <w:rPr>
          <w:rFonts w:hAnsi="ＭＳ 明朝"/>
          <w:szCs w:val="22"/>
        </w:rPr>
      </w:pPr>
    </w:p>
    <w:p w:rsidR="0051339F" w:rsidRDefault="0051339F" w:rsidP="0051339F">
      <w:pPr>
        <w:tabs>
          <w:tab w:val="left" w:pos="400"/>
        </w:tabs>
        <w:ind w:right="-40"/>
        <w:jc w:val="right"/>
        <w:rPr>
          <w:rFonts w:hAnsi="ＭＳ 明朝"/>
          <w:szCs w:val="22"/>
        </w:rPr>
      </w:pPr>
      <w:r>
        <w:rPr>
          <w:rFonts w:hAnsi="ＭＳ 明朝" w:hint="eastAsia"/>
          <w:szCs w:val="22"/>
        </w:rPr>
        <w:t>（裏面）</w:t>
      </w:r>
    </w:p>
    <w:p w:rsidR="00DA1F53" w:rsidRDefault="00DA1F53" w:rsidP="0084461C">
      <w:pPr>
        <w:tabs>
          <w:tab w:val="left" w:pos="400"/>
        </w:tabs>
        <w:ind w:right="-40"/>
        <w:rPr>
          <w:rFonts w:hAnsi="ＭＳ 明朝"/>
          <w:szCs w:val="22"/>
        </w:rPr>
      </w:pPr>
      <w:r>
        <w:rPr>
          <w:rFonts w:hAnsi="ＭＳ 明朝" w:hint="eastAsia"/>
          <w:szCs w:val="22"/>
        </w:rPr>
        <w:t xml:space="preserve">２　</w:t>
      </w:r>
      <w:r w:rsidR="00F7789D">
        <w:rPr>
          <w:rFonts w:hAnsi="ＭＳ 明朝" w:hint="eastAsia"/>
          <w:szCs w:val="22"/>
        </w:rPr>
        <w:t>次の各号のいずれにも該当しないこと。</w:t>
      </w:r>
    </w:p>
    <w:p w:rsidR="007251EF" w:rsidRPr="005C6DE7" w:rsidRDefault="007251EF" w:rsidP="0084461C">
      <w:pPr>
        <w:tabs>
          <w:tab w:val="left" w:pos="400"/>
          <w:tab w:val="left" w:pos="850"/>
        </w:tabs>
        <w:ind w:right="-40" w:firstLineChars="100" w:firstLine="220"/>
        <w:rPr>
          <w:rFonts w:hAnsi="ＭＳ 明朝" w:hint="eastAsia"/>
          <w:szCs w:val="22"/>
        </w:rPr>
      </w:pPr>
      <w:r>
        <w:rPr>
          <w:rFonts w:hAnsi="ＭＳ 明朝" w:hint="eastAsia"/>
          <w:szCs w:val="22"/>
        </w:rPr>
        <w:t>(1) 法人税</w:t>
      </w:r>
      <w:r w:rsidRPr="005C6DE7">
        <w:rPr>
          <w:rFonts w:hAnsi="ＭＳ 明朝" w:hint="eastAsia"/>
          <w:szCs w:val="22"/>
        </w:rPr>
        <w:t>、法人市</w:t>
      </w:r>
      <w:r w:rsidR="00EC35F5">
        <w:rPr>
          <w:rFonts w:hAnsi="ＭＳ 明朝" w:hint="eastAsia"/>
          <w:szCs w:val="22"/>
        </w:rPr>
        <w:t>民税、消費税、地方消費税等の租税又は労働保険料を滞納している</w:t>
      </w:r>
      <w:r>
        <w:rPr>
          <w:rFonts w:hAnsi="ＭＳ 明朝" w:hint="eastAsia"/>
          <w:szCs w:val="22"/>
        </w:rPr>
        <w:t>。</w:t>
      </w:r>
    </w:p>
    <w:p w:rsidR="007251EF" w:rsidRPr="00AE2A14" w:rsidRDefault="00B04049" w:rsidP="0084461C">
      <w:pPr>
        <w:tabs>
          <w:tab w:val="left" w:pos="400"/>
          <w:tab w:val="left" w:pos="850"/>
        </w:tabs>
        <w:ind w:leftChars="100" w:left="440" w:right="-40" w:hangingChars="100" w:hanging="220"/>
        <w:rPr>
          <w:rFonts w:hAnsi="ＭＳ 明朝" w:hint="eastAsia"/>
          <w:szCs w:val="22"/>
        </w:rPr>
      </w:pPr>
      <w:r>
        <w:rPr>
          <w:rFonts w:hAnsi="ＭＳ 明朝" w:hint="eastAsia"/>
          <w:szCs w:val="22"/>
        </w:rPr>
        <w:t>(2)</w:t>
      </w:r>
      <w:r w:rsidR="0084461C">
        <w:rPr>
          <w:rFonts w:hAnsi="ＭＳ 明朝"/>
          <w:szCs w:val="22"/>
        </w:rPr>
        <w:t xml:space="preserve"> </w:t>
      </w:r>
      <w:r w:rsidR="007251EF" w:rsidRPr="005C6DE7">
        <w:rPr>
          <w:rFonts w:hAnsi="ＭＳ 明朝" w:hint="eastAsia"/>
          <w:szCs w:val="22"/>
        </w:rPr>
        <w:t>労働保険（雇用保険</w:t>
      </w:r>
      <w:r w:rsidR="007251EF" w:rsidRPr="00AE2A14">
        <w:rPr>
          <w:rFonts w:hAnsi="ＭＳ 明朝" w:hint="eastAsia"/>
          <w:szCs w:val="22"/>
        </w:rPr>
        <w:t>・労災保険）及び社会保険（健康保険・厚生年金保険）</w:t>
      </w:r>
      <w:r w:rsidR="003F0957">
        <w:rPr>
          <w:rFonts w:hAnsi="ＭＳ 明朝" w:hint="eastAsia"/>
          <w:szCs w:val="22"/>
        </w:rPr>
        <w:t>への加入の必要があるにもかかわらず、その手続</w:t>
      </w:r>
      <w:r w:rsidR="00EC35F5" w:rsidRPr="00AE2A14">
        <w:rPr>
          <w:rFonts w:hAnsi="ＭＳ 明朝" w:hint="eastAsia"/>
          <w:szCs w:val="22"/>
        </w:rPr>
        <w:t>を行っていない</w:t>
      </w:r>
      <w:r w:rsidR="007251EF" w:rsidRPr="00AE2A14">
        <w:rPr>
          <w:rFonts w:hAnsi="ＭＳ 明朝" w:hint="eastAsia"/>
          <w:szCs w:val="22"/>
        </w:rPr>
        <w:t>。</w:t>
      </w:r>
    </w:p>
    <w:p w:rsidR="007251EF" w:rsidRPr="00AE2A14" w:rsidRDefault="0084461C" w:rsidP="0084461C">
      <w:pPr>
        <w:tabs>
          <w:tab w:val="left" w:pos="400"/>
          <w:tab w:val="left" w:pos="850"/>
        </w:tabs>
        <w:ind w:right="-40" w:firstLineChars="100" w:firstLine="220"/>
        <w:rPr>
          <w:rFonts w:hAnsi="ＭＳ 明朝" w:hint="eastAsia"/>
          <w:szCs w:val="22"/>
        </w:rPr>
      </w:pPr>
      <w:r w:rsidRPr="00AE2A14">
        <w:rPr>
          <w:rFonts w:hAnsi="ＭＳ 明朝" w:hint="eastAsia"/>
          <w:szCs w:val="22"/>
        </w:rPr>
        <w:t>(3)</w:t>
      </w:r>
      <w:r w:rsidRPr="00AE2A14">
        <w:rPr>
          <w:rFonts w:hAnsi="ＭＳ 明朝"/>
          <w:szCs w:val="22"/>
        </w:rPr>
        <w:t xml:space="preserve"> </w:t>
      </w:r>
      <w:r w:rsidR="00EC35F5" w:rsidRPr="00AE2A14">
        <w:rPr>
          <w:rFonts w:hAnsi="ＭＳ 明朝" w:hint="eastAsia"/>
          <w:szCs w:val="22"/>
        </w:rPr>
        <w:t>会社更生法・民事再生法による更生・再生手続中である。</w:t>
      </w:r>
    </w:p>
    <w:p w:rsidR="007251EF" w:rsidRPr="00AE2A14" w:rsidRDefault="0084461C" w:rsidP="007251EF">
      <w:pPr>
        <w:tabs>
          <w:tab w:val="left" w:pos="400"/>
          <w:tab w:val="left" w:pos="850"/>
        </w:tabs>
        <w:ind w:right="-40" w:firstLineChars="50" w:firstLine="110"/>
        <w:rPr>
          <w:rFonts w:hAnsi="ＭＳ 明朝" w:hint="eastAsia"/>
          <w:szCs w:val="22"/>
        </w:rPr>
      </w:pPr>
      <w:r w:rsidRPr="00AE2A14">
        <w:rPr>
          <w:rFonts w:hAnsi="ＭＳ 明朝" w:hint="eastAsia"/>
          <w:szCs w:val="22"/>
        </w:rPr>
        <w:t xml:space="preserve"> (4)</w:t>
      </w:r>
      <w:r w:rsidRPr="00AE2A14">
        <w:rPr>
          <w:rFonts w:hAnsi="ＭＳ 明朝"/>
          <w:szCs w:val="22"/>
        </w:rPr>
        <w:t xml:space="preserve"> </w:t>
      </w:r>
      <w:r w:rsidR="007251EF" w:rsidRPr="00AE2A14">
        <w:rPr>
          <w:rFonts w:hAnsi="ＭＳ 明朝" w:hint="eastAsia"/>
          <w:szCs w:val="22"/>
        </w:rPr>
        <w:t>地方自治法施行令第167</w:t>
      </w:r>
      <w:r w:rsidR="00EC35F5" w:rsidRPr="00AE2A14">
        <w:rPr>
          <w:rFonts w:hAnsi="ＭＳ 明朝" w:hint="eastAsia"/>
          <w:szCs w:val="22"/>
        </w:rPr>
        <w:t>条の４の規定により、本市における入札参加を制限されている。</w:t>
      </w:r>
    </w:p>
    <w:p w:rsidR="0084461C" w:rsidRPr="00AE2A14" w:rsidRDefault="0084461C" w:rsidP="0084461C">
      <w:pPr>
        <w:pStyle w:val="Default"/>
        <w:ind w:leftChars="100" w:left="440" w:hangingChars="100" w:hanging="220"/>
        <w:rPr>
          <w:rFonts w:hAnsi="ＭＳ 明朝" w:hint="eastAsia"/>
          <w:color w:val="auto"/>
          <w:sz w:val="22"/>
          <w:szCs w:val="22"/>
        </w:rPr>
      </w:pPr>
      <w:r w:rsidRPr="00AE2A14">
        <w:rPr>
          <w:rFonts w:hint="eastAsia"/>
          <w:color w:val="auto"/>
          <w:sz w:val="22"/>
          <w:szCs w:val="22"/>
        </w:rPr>
        <w:t>(</w:t>
      </w:r>
      <w:r w:rsidRPr="00AE2A14">
        <w:rPr>
          <w:color w:val="auto"/>
          <w:sz w:val="22"/>
          <w:szCs w:val="22"/>
        </w:rPr>
        <w:t>5</w:t>
      </w:r>
      <w:r w:rsidRPr="00AE2A14">
        <w:rPr>
          <w:rFonts w:hint="eastAsia"/>
          <w:color w:val="auto"/>
          <w:sz w:val="22"/>
          <w:szCs w:val="22"/>
        </w:rPr>
        <w:t>)</w:t>
      </w:r>
      <w:r w:rsidRPr="00AE2A14">
        <w:rPr>
          <w:color w:val="auto"/>
          <w:sz w:val="22"/>
          <w:szCs w:val="22"/>
        </w:rPr>
        <w:t xml:space="preserve"> </w:t>
      </w:r>
      <w:r w:rsidRPr="00AE2A14">
        <w:rPr>
          <w:rFonts w:hAnsi="ＭＳ 明朝" w:hint="eastAsia"/>
          <w:color w:val="auto"/>
          <w:sz w:val="22"/>
          <w:szCs w:val="22"/>
        </w:rPr>
        <w:t>書類提出時点において、</w:t>
      </w:r>
      <w:r w:rsidRPr="00AE2A14">
        <w:rPr>
          <w:rFonts w:hint="eastAsia"/>
          <w:color w:val="auto"/>
          <w:sz w:val="22"/>
          <w:szCs w:val="22"/>
        </w:rPr>
        <w:t>横浜市指名停止等措置要綱第２条により本市</w:t>
      </w:r>
      <w:r w:rsidRPr="00AE2A14">
        <w:rPr>
          <w:rFonts w:hAnsi="ＭＳ 明朝" w:hint="eastAsia"/>
          <w:color w:val="auto"/>
          <w:sz w:val="22"/>
          <w:szCs w:val="22"/>
        </w:rPr>
        <w:t>の一般競</w:t>
      </w:r>
      <w:r w:rsidR="00EC35F5" w:rsidRPr="00AE2A14">
        <w:rPr>
          <w:rFonts w:hAnsi="ＭＳ 明朝" w:hint="eastAsia"/>
          <w:color w:val="auto"/>
          <w:sz w:val="22"/>
          <w:szCs w:val="22"/>
        </w:rPr>
        <w:t>争入札の参加停止又は指名競争入札の指名停止等の措置を受けている</w:t>
      </w:r>
      <w:r w:rsidRPr="00AE2A14">
        <w:rPr>
          <w:rFonts w:hAnsi="ＭＳ 明朝" w:hint="eastAsia"/>
          <w:color w:val="auto"/>
          <w:sz w:val="22"/>
          <w:szCs w:val="22"/>
        </w:rPr>
        <w:t>。</w:t>
      </w:r>
    </w:p>
    <w:p w:rsidR="007251EF" w:rsidRPr="00AE2A14" w:rsidRDefault="0084461C" w:rsidP="0084461C">
      <w:pPr>
        <w:tabs>
          <w:tab w:val="left" w:pos="400"/>
          <w:tab w:val="left" w:pos="850"/>
        </w:tabs>
        <w:ind w:leftChars="100" w:left="440" w:right="-40" w:hangingChars="100" w:hanging="220"/>
        <w:rPr>
          <w:rFonts w:hAnsi="ＭＳ 明朝" w:hint="eastAsia"/>
          <w:szCs w:val="22"/>
        </w:rPr>
      </w:pPr>
      <w:r w:rsidRPr="00AE2A14">
        <w:rPr>
          <w:rFonts w:hAnsi="ＭＳ 明朝" w:hint="eastAsia"/>
          <w:szCs w:val="22"/>
        </w:rPr>
        <w:t>(6)</w:t>
      </w:r>
      <w:r w:rsidRPr="00AE2A14">
        <w:rPr>
          <w:rFonts w:hAnsi="ＭＳ 明朝"/>
          <w:szCs w:val="22"/>
        </w:rPr>
        <w:t xml:space="preserve"> </w:t>
      </w:r>
      <w:r w:rsidR="007251EF" w:rsidRPr="00AE2A14">
        <w:rPr>
          <w:rFonts w:hAnsi="ＭＳ 明朝" w:hint="eastAsia"/>
          <w:szCs w:val="22"/>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w:t>
      </w:r>
      <w:r w:rsidR="00EC35F5" w:rsidRPr="00AE2A14">
        <w:rPr>
          <w:rFonts w:hAnsi="ＭＳ 明朝" w:hint="eastAsia"/>
          <w:szCs w:val="22"/>
        </w:rPr>
        <w:t>号に規定する暴力団経営支配法人等をいう。）である。</w:t>
      </w:r>
    </w:p>
    <w:p w:rsidR="0084461C" w:rsidRPr="00AE2A14" w:rsidRDefault="0084461C" w:rsidP="00047494">
      <w:pPr>
        <w:tabs>
          <w:tab w:val="left" w:pos="400"/>
          <w:tab w:val="left" w:pos="850"/>
        </w:tabs>
        <w:ind w:leftChars="100" w:left="440" w:right="-40" w:hangingChars="100" w:hanging="220"/>
        <w:rPr>
          <w:rFonts w:hAnsi="ＭＳ 明朝"/>
          <w:szCs w:val="22"/>
        </w:rPr>
      </w:pPr>
      <w:r w:rsidRPr="00AE2A14">
        <w:rPr>
          <w:rFonts w:hAnsi="ＭＳ 明朝"/>
          <w:szCs w:val="22"/>
        </w:rPr>
        <w:t>(7)</w:t>
      </w:r>
      <w:r w:rsidR="00AE2A14" w:rsidRPr="00AE2A14">
        <w:rPr>
          <w:rFonts w:hAnsi="ＭＳ 明朝"/>
          <w:szCs w:val="22"/>
        </w:rPr>
        <w:t xml:space="preserve"> </w:t>
      </w:r>
      <w:r w:rsidR="00AE2A14" w:rsidRPr="00AE2A14">
        <w:rPr>
          <w:rFonts w:hAnsi="ＭＳ 明朝" w:hint="eastAsia"/>
          <w:szCs w:val="22"/>
        </w:rPr>
        <w:t>労働</w:t>
      </w:r>
      <w:r w:rsidR="007251EF" w:rsidRPr="00AE2A14">
        <w:rPr>
          <w:rFonts w:hAnsi="ＭＳ 明朝" w:hint="eastAsia"/>
          <w:szCs w:val="22"/>
        </w:rPr>
        <w:t>基準監督署から是正勧告を受け、必要な措置の実施について労働基準監督署に報告済み</w:t>
      </w:r>
      <w:r w:rsidR="00047494" w:rsidRPr="00AE2A14">
        <w:rPr>
          <w:rFonts w:hAnsi="ＭＳ 明朝" w:hint="eastAsia"/>
          <w:szCs w:val="22"/>
        </w:rPr>
        <w:t>となった日から起算して２年を経過していない</w:t>
      </w:r>
      <w:r w:rsidR="007251EF" w:rsidRPr="00AE2A14">
        <w:rPr>
          <w:rFonts w:hAnsi="ＭＳ 明朝" w:hint="eastAsia"/>
          <w:szCs w:val="22"/>
        </w:rPr>
        <w:t>。</w:t>
      </w:r>
    </w:p>
    <w:p w:rsidR="0084461C" w:rsidRPr="00AE2A14" w:rsidRDefault="0084461C" w:rsidP="0084461C">
      <w:pPr>
        <w:tabs>
          <w:tab w:val="left" w:pos="400"/>
          <w:tab w:val="left" w:pos="850"/>
        </w:tabs>
        <w:ind w:right="-40"/>
        <w:rPr>
          <w:rFonts w:hAnsi="ＭＳ 明朝"/>
          <w:szCs w:val="22"/>
        </w:rPr>
      </w:pPr>
    </w:p>
    <w:p w:rsidR="005A05CF" w:rsidRPr="00AE2A14" w:rsidRDefault="005A05CF" w:rsidP="0084461C">
      <w:pPr>
        <w:tabs>
          <w:tab w:val="left" w:pos="400"/>
          <w:tab w:val="left" w:pos="850"/>
        </w:tabs>
        <w:ind w:right="-40"/>
        <w:rPr>
          <w:rFonts w:hAnsi="ＭＳ 明朝" w:hint="eastAsia"/>
          <w:szCs w:val="22"/>
        </w:rPr>
      </w:pPr>
      <w:r w:rsidRPr="00AE2A14">
        <w:rPr>
          <w:rFonts w:hAnsi="ＭＳ 明朝" w:hint="eastAsia"/>
          <w:szCs w:val="22"/>
        </w:rPr>
        <w:t>３　次</w:t>
      </w:r>
      <w:r w:rsidR="0084461C" w:rsidRPr="00AE2A14">
        <w:rPr>
          <w:rFonts w:hAnsi="ＭＳ 明朝" w:hint="eastAsia"/>
          <w:szCs w:val="22"/>
        </w:rPr>
        <w:t>の規定を盛り込んだ</w:t>
      </w:r>
      <w:r w:rsidRPr="00AE2A14">
        <w:rPr>
          <w:rFonts w:hAnsi="ＭＳ 明朝" w:hint="eastAsia"/>
          <w:szCs w:val="22"/>
        </w:rPr>
        <w:t>運営規程を整備すること。</w:t>
      </w:r>
    </w:p>
    <w:p w:rsidR="005A05CF" w:rsidRPr="00AE2A14" w:rsidRDefault="0084461C" w:rsidP="0084461C">
      <w:pPr>
        <w:tabs>
          <w:tab w:val="left" w:pos="400"/>
          <w:tab w:val="left" w:pos="850"/>
        </w:tabs>
        <w:ind w:right="-40" w:firstLineChars="100" w:firstLine="220"/>
        <w:rPr>
          <w:rFonts w:hAnsi="ＭＳ 明朝" w:hint="eastAsia"/>
          <w:szCs w:val="22"/>
        </w:rPr>
      </w:pPr>
      <w:r w:rsidRPr="00AE2A14">
        <w:rPr>
          <w:rFonts w:hAnsi="ＭＳ 明朝" w:hint="eastAsia"/>
          <w:szCs w:val="22"/>
        </w:rPr>
        <w:t>(</w:t>
      </w:r>
      <w:r w:rsidR="0045472F" w:rsidRPr="00AE2A14">
        <w:rPr>
          <w:rFonts w:hAnsi="ＭＳ 明朝" w:hint="eastAsia"/>
          <w:szCs w:val="22"/>
        </w:rPr>
        <w:t>1</w:t>
      </w:r>
      <w:r w:rsidR="0045472F" w:rsidRPr="00AE2A14">
        <w:rPr>
          <w:rFonts w:hAnsi="ＭＳ 明朝"/>
          <w:szCs w:val="22"/>
        </w:rPr>
        <w:t xml:space="preserve">) </w:t>
      </w:r>
      <w:r w:rsidR="0002779E">
        <w:rPr>
          <w:rFonts w:hAnsi="ＭＳ 明朝" w:hint="eastAsia"/>
          <w:szCs w:val="22"/>
        </w:rPr>
        <w:t>情報公表</w:t>
      </w:r>
      <w:r w:rsidR="005A05CF" w:rsidRPr="00AE2A14">
        <w:rPr>
          <w:rFonts w:hAnsi="ＭＳ 明朝" w:hint="eastAsia"/>
          <w:szCs w:val="22"/>
        </w:rPr>
        <w:t>事務の運営内容について、毎年度公表する旨</w:t>
      </w:r>
      <w:r w:rsidR="00EC35F5" w:rsidRPr="00AE2A14">
        <w:rPr>
          <w:rFonts w:hAnsi="ＭＳ 明朝" w:hint="eastAsia"/>
          <w:szCs w:val="22"/>
        </w:rPr>
        <w:t>の</w:t>
      </w:r>
      <w:r w:rsidR="005A05CF" w:rsidRPr="00AE2A14">
        <w:rPr>
          <w:rFonts w:hAnsi="ＭＳ 明朝" w:hint="eastAsia"/>
          <w:szCs w:val="22"/>
        </w:rPr>
        <w:t>規定</w:t>
      </w:r>
    </w:p>
    <w:p w:rsidR="0045472F" w:rsidRPr="00AE2A14" w:rsidRDefault="0045472F" w:rsidP="0045472F">
      <w:pPr>
        <w:tabs>
          <w:tab w:val="left" w:pos="400"/>
          <w:tab w:val="left" w:pos="1214"/>
        </w:tabs>
        <w:ind w:leftChars="100" w:left="440" w:right="-40" w:hangingChars="100" w:hanging="220"/>
        <w:rPr>
          <w:rFonts w:hAnsi="ＭＳ 明朝" w:hint="eastAsia"/>
          <w:szCs w:val="22"/>
        </w:rPr>
      </w:pPr>
      <w:r w:rsidRPr="00AE2A14">
        <w:rPr>
          <w:rFonts w:hAnsi="ＭＳ 明朝" w:hint="eastAsia"/>
          <w:szCs w:val="22"/>
        </w:rPr>
        <w:t>(</w:t>
      </w:r>
      <w:r w:rsidRPr="00AE2A14">
        <w:rPr>
          <w:rFonts w:hAnsi="ＭＳ 明朝"/>
          <w:szCs w:val="22"/>
        </w:rPr>
        <w:t xml:space="preserve">2) </w:t>
      </w:r>
      <w:r w:rsidR="00E872B9">
        <w:rPr>
          <w:rFonts w:hAnsi="ＭＳ 明朝" w:hint="eastAsia"/>
          <w:szCs w:val="22"/>
        </w:rPr>
        <w:t>情報公表</w:t>
      </w:r>
      <w:r w:rsidRPr="00AE2A14">
        <w:rPr>
          <w:rFonts w:hAnsi="ＭＳ 明朝" w:hint="eastAsia"/>
          <w:szCs w:val="22"/>
        </w:rPr>
        <w:t>事務に関して知り得た事業所の秘密について、退職後も含め、</w:t>
      </w:r>
      <w:r w:rsidR="0002779E">
        <w:rPr>
          <w:rFonts w:hAnsi="ＭＳ 明朝" w:hint="eastAsia"/>
          <w:szCs w:val="22"/>
        </w:rPr>
        <w:t>公表</w:t>
      </w:r>
      <w:r w:rsidRPr="00AE2A14">
        <w:rPr>
          <w:rFonts w:hAnsi="ＭＳ 明朝" w:hint="eastAsia"/>
          <w:szCs w:val="22"/>
        </w:rPr>
        <w:t>事務に携わる役員及び職員以外の者に漏らしてはならない旨の規定</w:t>
      </w:r>
    </w:p>
    <w:p w:rsidR="005A05CF" w:rsidRPr="00AE2A14" w:rsidRDefault="005A05CF" w:rsidP="0084461C">
      <w:pPr>
        <w:tabs>
          <w:tab w:val="left" w:pos="400"/>
          <w:tab w:val="left" w:pos="850"/>
        </w:tabs>
        <w:ind w:right="-40"/>
        <w:rPr>
          <w:rFonts w:hAnsi="ＭＳ 明朝"/>
          <w:szCs w:val="22"/>
        </w:rPr>
      </w:pPr>
    </w:p>
    <w:p w:rsidR="00AE2A14" w:rsidRDefault="0084461C" w:rsidP="00AE2A14">
      <w:pPr>
        <w:tabs>
          <w:tab w:val="left" w:pos="400"/>
          <w:tab w:val="left" w:pos="850"/>
        </w:tabs>
        <w:ind w:right="-40"/>
        <w:rPr>
          <w:rFonts w:hAnsi="ＭＳ 明朝"/>
          <w:szCs w:val="22"/>
        </w:rPr>
      </w:pPr>
      <w:r w:rsidRPr="0051339F">
        <w:rPr>
          <w:rFonts w:hAnsi="ＭＳ 明朝" w:hint="eastAsia"/>
          <w:szCs w:val="22"/>
        </w:rPr>
        <w:t>４</w:t>
      </w:r>
      <w:r w:rsidR="005A05CF" w:rsidRPr="0051339F">
        <w:rPr>
          <w:rFonts w:hAnsi="ＭＳ 明朝" w:hint="eastAsia"/>
          <w:szCs w:val="22"/>
        </w:rPr>
        <w:t xml:space="preserve">　指定期間中は原則として、</w:t>
      </w:r>
      <w:r w:rsidR="00E872B9">
        <w:rPr>
          <w:rFonts w:hAnsi="ＭＳ 明朝" w:hint="eastAsia"/>
          <w:szCs w:val="22"/>
        </w:rPr>
        <w:t>情報公表</w:t>
      </w:r>
      <w:r w:rsidR="005A05CF" w:rsidRPr="0051339F">
        <w:rPr>
          <w:rFonts w:hAnsi="ＭＳ 明朝" w:hint="eastAsia"/>
          <w:szCs w:val="22"/>
        </w:rPr>
        <w:t>事務の実施が可能であること。</w:t>
      </w:r>
    </w:p>
    <w:p w:rsidR="005A05CF" w:rsidRPr="0051339F" w:rsidRDefault="005A05CF" w:rsidP="00AE2A14">
      <w:pPr>
        <w:tabs>
          <w:tab w:val="left" w:pos="400"/>
          <w:tab w:val="left" w:pos="850"/>
        </w:tabs>
        <w:ind w:leftChars="100" w:left="220" w:right="-40" w:firstLineChars="100" w:firstLine="220"/>
        <w:rPr>
          <w:rFonts w:hAnsi="ＭＳ 明朝" w:hint="eastAsia"/>
          <w:szCs w:val="22"/>
        </w:rPr>
      </w:pPr>
      <w:r w:rsidRPr="0051339F">
        <w:rPr>
          <w:rFonts w:hAnsi="ＭＳ 明朝" w:hint="eastAsia"/>
          <w:szCs w:val="22"/>
        </w:rPr>
        <w:t>ただし、大幅な制度改正及び手数料の改定等、公表制度に関し自らの責めによらない事由により、収支及び人員配置に重大な支障を来す場合は、この限りでない。</w:t>
      </w:r>
    </w:p>
    <w:p w:rsidR="005A05CF" w:rsidRDefault="005A05CF" w:rsidP="005A05CF">
      <w:pPr>
        <w:tabs>
          <w:tab w:val="left" w:pos="400"/>
          <w:tab w:val="left" w:pos="850"/>
        </w:tabs>
        <w:ind w:right="-40"/>
        <w:rPr>
          <w:rFonts w:hAnsi="ＭＳ 明朝" w:hint="eastAsia"/>
          <w:color w:val="FF0000"/>
          <w:szCs w:val="22"/>
        </w:rPr>
      </w:pPr>
    </w:p>
    <w:p w:rsidR="0084461C" w:rsidRPr="00BB2BD7" w:rsidRDefault="0084461C" w:rsidP="0084461C">
      <w:pPr>
        <w:tabs>
          <w:tab w:val="left" w:pos="400"/>
          <w:tab w:val="left" w:pos="850"/>
        </w:tabs>
        <w:ind w:left="220" w:right="-40" w:hangingChars="100" w:hanging="220"/>
        <w:jc w:val="left"/>
        <w:rPr>
          <w:rFonts w:hAnsi="ＭＳ 明朝" w:hint="eastAsia"/>
          <w:szCs w:val="22"/>
        </w:rPr>
      </w:pPr>
      <w:r>
        <w:rPr>
          <w:rFonts w:hAnsi="ＭＳ 明朝" w:hint="eastAsia"/>
          <w:szCs w:val="22"/>
        </w:rPr>
        <w:t>５　２(6)について、同</w:t>
      </w:r>
      <w:r w:rsidRPr="00BB2BD7">
        <w:rPr>
          <w:rFonts w:hAnsi="ＭＳ 明朝" w:hint="eastAsia"/>
          <w:szCs w:val="22"/>
        </w:rPr>
        <w:t>条例第</w:t>
      </w:r>
      <w:r>
        <w:rPr>
          <w:rFonts w:hAnsi="ＭＳ 明朝" w:hint="eastAsia"/>
          <w:szCs w:val="22"/>
        </w:rPr>
        <w:t>７</w:t>
      </w:r>
      <w:r w:rsidRPr="00BB2BD7">
        <w:rPr>
          <w:rFonts w:hAnsi="ＭＳ 明朝" w:hint="eastAsia"/>
          <w:szCs w:val="22"/>
        </w:rPr>
        <w:t>条に基づき、代表者又は役員</w:t>
      </w:r>
      <w:r>
        <w:rPr>
          <w:rFonts w:hAnsi="ＭＳ 明朝" w:hint="eastAsia"/>
          <w:szCs w:val="22"/>
        </w:rPr>
        <w:t>が</w:t>
      </w:r>
      <w:r w:rsidRPr="00BB2BD7">
        <w:rPr>
          <w:rFonts w:hAnsi="ＭＳ 明朝" w:hint="eastAsia"/>
          <w:szCs w:val="22"/>
        </w:rPr>
        <w:t>暴力団員</w:t>
      </w:r>
      <w:r>
        <w:rPr>
          <w:rFonts w:hAnsi="ＭＳ 明朝" w:hint="eastAsia"/>
          <w:szCs w:val="22"/>
        </w:rPr>
        <w:t>等と密接な関係を有していな</w:t>
      </w:r>
      <w:r w:rsidRPr="00BB2BD7">
        <w:rPr>
          <w:rFonts w:hAnsi="ＭＳ 明朝" w:hint="eastAsia"/>
          <w:szCs w:val="22"/>
        </w:rPr>
        <w:t>いことを確認するため、本件申請により提出した名簿に記載された情報を神奈川県警察に照会すること</w:t>
      </w:r>
      <w:r>
        <w:rPr>
          <w:rFonts w:hAnsi="ＭＳ 明朝" w:hint="eastAsia"/>
          <w:szCs w:val="22"/>
        </w:rPr>
        <w:t>及び</w:t>
      </w:r>
      <w:r w:rsidRPr="00BB2BD7">
        <w:rPr>
          <w:rFonts w:hAnsi="ＭＳ 明朝" w:hint="eastAsia"/>
          <w:szCs w:val="22"/>
        </w:rPr>
        <w:t>名簿に記載されたすべての役員に同趣旨を説明し、同意を得ている</w:t>
      </w:r>
      <w:r w:rsidR="00EC35F5">
        <w:rPr>
          <w:rFonts w:hAnsi="ＭＳ 明朝" w:hint="eastAsia"/>
          <w:szCs w:val="22"/>
        </w:rPr>
        <w:t>こと</w:t>
      </w:r>
      <w:r w:rsidRPr="00BB2BD7">
        <w:rPr>
          <w:rFonts w:hAnsi="ＭＳ 明朝" w:hint="eastAsia"/>
          <w:szCs w:val="22"/>
        </w:rPr>
        <w:t>。</w:t>
      </w:r>
    </w:p>
    <w:p w:rsidR="0084461C" w:rsidRPr="00EC35F5" w:rsidRDefault="0084461C" w:rsidP="0084461C">
      <w:pPr>
        <w:tabs>
          <w:tab w:val="left" w:pos="400"/>
          <w:tab w:val="left" w:pos="850"/>
        </w:tabs>
        <w:ind w:right="-40"/>
        <w:rPr>
          <w:rFonts w:hAnsi="ＭＳ 明朝"/>
          <w:szCs w:val="22"/>
        </w:rPr>
      </w:pPr>
    </w:p>
    <w:p w:rsidR="00427B45" w:rsidRPr="00427B45" w:rsidRDefault="0084461C" w:rsidP="00047494">
      <w:pPr>
        <w:tabs>
          <w:tab w:val="left" w:pos="400"/>
          <w:tab w:val="left" w:pos="850"/>
        </w:tabs>
        <w:ind w:left="220" w:right="-40" w:hangingChars="100" w:hanging="220"/>
        <w:rPr>
          <w:rFonts w:hAnsi="ＭＳ 明朝" w:hint="eastAsia"/>
          <w:szCs w:val="22"/>
        </w:rPr>
      </w:pPr>
      <w:r>
        <w:rPr>
          <w:rFonts w:hAnsi="ＭＳ 明朝" w:hint="eastAsia"/>
          <w:szCs w:val="22"/>
        </w:rPr>
        <w:t>６</w:t>
      </w:r>
      <w:r w:rsidR="00427B45" w:rsidRPr="00427B45">
        <w:rPr>
          <w:rFonts w:hAnsi="ＭＳ 明朝" w:hint="eastAsia"/>
          <w:szCs w:val="22"/>
        </w:rPr>
        <w:t xml:space="preserve">　</w:t>
      </w:r>
      <w:r w:rsidR="00047494">
        <w:rPr>
          <w:rFonts w:hAnsi="ＭＳ 明朝" w:hint="eastAsia"/>
          <w:szCs w:val="22"/>
        </w:rPr>
        <w:t>本件</w:t>
      </w:r>
      <w:r w:rsidR="00427B45" w:rsidRPr="00427B45">
        <w:rPr>
          <w:rFonts w:hAnsi="ＭＳ 明朝" w:hint="eastAsia"/>
          <w:szCs w:val="22"/>
        </w:rPr>
        <w:t>指定申請について、法人における正式な意思決定がなされている</w:t>
      </w:r>
      <w:r w:rsidR="00EC35F5">
        <w:rPr>
          <w:rFonts w:hAnsi="ＭＳ 明朝" w:hint="eastAsia"/>
          <w:szCs w:val="22"/>
        </w:rPr>
        <w:t>こと</w:t>
      </w:r>
      <w:r w:rsidR="00427B45" w:rsidRPr="00427B45">
        <w:rPr>
          <w:rFonts w:hAnsi="ＭＳ 明朝" w:hint="eastAsia"/>
          <w:szCs w:val="22"/>
        </w:rPr>
        <w:t>。</w:t>
      </w:r>
    </w:p>
    <w:p w:rsidR="00427B45" w:rsidRPr="0084461C" w:rsidRDefault="00427B45" w:rsidP="005A05CF">
      <w:pPr>
        <w:tabs>
          <w:tab w:val="left" w:pos="400"/>
          <w:tab w:val="left" w:pos="850"/>
        </w:tabs>
        <w:ind w:right="-40"/>
        <w:rPr>
          <w:rFonts w:hAnsi="ＭＳ 明朝"/>
          <w:szCs w:val="22"/>
        </w:rPr>
      </w:pPr>
    </w:p>
    <w:p w:rsidR="005A05CF" w:rsidRDefault="0084461C" w:rsidP="0084461C">
      <w:pPr>
        <w:tabs>
          <w:tab w:val="left" w:pos="400"/>
          <w:tab w:val="left" w:pos="850"/>
        </w:tabs>
        <w:ind w:right="-40"/>
        <w:rPr>
          <w:rFonts w:hAnsi="ＭＳ 明朝"/>
          <w:szCs w:val="22"/>
        </w:rPr>
      </w:pPr>
      <w:r>
        <w:rPr>
          <w:rFonts w:hAnsi="ＭＳ 明朝" w:hint="eastAsia"/>
          <w:szCs w:val="22"/>
        </w:rPr>
        <w:t xml:space="preserve">７　</w:t>
      </w:r>
      <w:r w:rsidR="00583B0B" w:rsidRPr="00427B45">
        <w:rPr>
          <w:rFonts w:hAnsi="ＭＳ 明朝" w:hint="eastAsia"/>
          <w:szCs w:val="22"/>
        </w:rPr>
        <w:t>横浜</w:t>
      </w:r>
      <w:r w:rsidR="005A05CF" w:rsidRPr="00427B45">
        <w:rPr>
          <w:rFonts w:hAnsi="ＭＳ 明朝" w:hint="eastAsia"/>
          <w:szCs w:val="22"/>
        </w:rPr>
        <w:t>市指定</w:t>
      </w:r>
      <w:r w:rsidR="0002779E">
        <w:rPr>
          <w:rFonts w:hAnsi="ＭＳ 明朝" w:hint="eastAsia"/>
          <w:szCs w:val="22"/>
        </w:rPr>
        <w:t>公表センター</w:t>
      </w:r>
      <w:r w:rsidR="00E11329" w:rsidRPr="00427B45">
        <w:rPr>
          <w:rFonts w:hAnsi="ＭＳ 明朝" w:hint="eastAsia"/>
          <w:szCs w:val="22"/>
        </w:rPr>
        <w:t>指定</w:t>
      </w:r>
      <w:r w:rsidR="005A05CF" w:rsidRPr="00427B45">
        <w:rPr>
          <w:rFonts w:hAnsi="ＭＳ 明朝" w:hint="eastAsia"/>
          <w:szCs w:val="22"/>
        </w:rPr>
        <w:t>申請書及びその添付書類に虚偽の記載がないこと。</w:t>
      </w:r>
    </w:p>
    <w:p w:rsidR="007251EF" w:rsidRDefault="0084461C" w:rsidP="0084461C">
      <w:pPr>
        <w:tabs>
          <w:tab w:val="left" w:pos="400"/>
        </w:tabs>
        <w:ind w:leftChars="100" w:left="220" w:right="-40" w:firstLineChars="106" w:firstLine="233"/>
        <w:rPr>
          <w:rFonts w:hAnsi="ＭＳ 明朝"/>
          <w:szCs w:val="22"/>
        </w:rPr>
      </w:pPr>
      <w:r w:rsidRPr="00406274">
        <w:rPr>
          <w:rFonts w:hAnsi="ＭＳ 明朝" w:hint="eastAsia"/>
          <w:szCs w:val="22"/>
        </w:rPr>
        <w:t>なお、当該誓約に違反があった場合は、それまで</w:t>
      </w:r>
      <w:r>
        <w:rPr>
          <w:rFonts w:hAnsi="ＭＳ 明朝" w:hint="eastAsia"/>
          <w:szCs w:val="22"/>
        </w:rPr>
        <w:t>申請者</w:t>
      </w:r>
      <w:r w:rsidRPr="00406274">
        <w:rPr>
          <w:rFonts w:hAnsi="ＭＳ 明朝" w:hint="eastAsia"/>
          <w:szCs w:val="22"/>
        </w:rPr>
        <w:t>が費やした費用を賠償することなしに、</w:t>
      </w:r>
      <w:r>
        <w:rPr>
          <w:rFonts w:hAnsi="ＭＳ 明朝" w:hint="eastAsia"/>
          <w:szCs w:val="22"/>
        </w:rPr>
        <w:t>申請者</w:t>
      </w:r>
      <w:r w:rsidRPr="00406274">
        <w:rPr>
          <w:rFonts w:hAnsi="ＭＳ 明朝" w:hint="eastAsia"/>
          <w:szCs w:val="22"/>
        </w:rPr>
        <w:t>に対し、</w:t>
      </w:r>
      <w:r>
        <w:rPr>
          <w:rFonts w:hAnsi="ＭＳ 明朝" w:hint="eastAsia"/>
          <w:szCs w:val="22"/>
        </w:rPr>
        <w:t>市</w:t>
      </w:r>
      <w:r w:rsidRPr="00406274">
        <w:rPr>
          <w:rFonts w:hAnsi="ＭＳ 明朝" w:hint="eastAsia"/>
          <w:szCs w:val="22"/>
        </w:rPr>
        <w:t>が一方的に</w:t>
      </w:r>
      <w:r>
        <w:rPr>
          <w:rFonts w:hAnsi="ＭＳ 明朝" w:hint="eastAsia"/>
          <w:szCs w:val="22"/>
        </w:rPr>
        <w:t>指定</w:t>
      </w:r>
      <w:r w:rsidRPr="00406274">
        <w:rPr>
          <w:rFonts w:hAnsi="ＭＳ 明朝" w:hint="eastAsia"/>
          <w:szCs w:val="22"/>
        </w:rPr>
        <w:t>を取</w:t>
      </w:r>
      <w:r w:rsidR="003F0957">
        <w:rPr>
          <w:rFonts w:hAnsi="ＭＳ 明朝" w:hint="eastAsia"/>
          <w:szCs w:val="22"/>
        </w:rPr>
        <w:t>り</w:t>
      </w:r>
      <w:r w:rsidRPr="00406274">
        <w:rPr>
          <w:rFonts w:hAnsi="ＭＳ 明朝" w:hint="eastAsia"/>
          <w:szCs w:val="22"/>
        </w:rPr>
        <w:t>消す権利を有すること</w:t>
      </w:r>
      <w:r>
        <w:rPr>
          <w:rFonts w:hAnsi="ＭＳ 明朝" w:hint="eastAsia"/>
          <w:szCs w:val="22"/>
        </w:rPr>
        <w:t>。</w:t>
      </w:r>
    </w:p>
    <w:p w:rsidR="00E117F8" w:rsidRDefault="00E117F8" w:rsidP="0084461C">
      <w:pPr>
        <w:tabs>
          <w:tab w:val="left" w:pos="400"/>
        </w:tabs>
        <w:ind w:leftChars="100" w:left="220" w:right="-40" w:firstLineChars="106" w:firstLine="233"/>
        <w:rPr>
          <w:rFonts w:hAnsi="ＭＳ 明朝"/>
          <w:szCs w:val="22"/>
        </w:rPr>
      </w:pPr>
    </w:p>
    <w:p w:rsidR="00E117F8" w:rsidRDefault="00E117F8" w:rsidP="0084461C">
      <w:pPr>
        <w:tabs>
          <w:tab w:val="left" w:pos="400"/>
        </w:tabs>
        <w:ind w:leftChars="100" w:left="220" w:right="-40" w:firstLineChars="106" w:firstLine="233"/>
        <w:rPr>
          <w:rFonts w:hAnsi="ＭＳ 明朝"/>
          <w:szCs w:val="22"/>
        </w:rPr>
      </w:pPr>
    </w:p>
    <w:p w:rsidR="000F21F0" w:rsidRDefault="000F21F0" w:rsidP="00E117F8">
      <w:pPr>
        <w:tabs>
          <w:tab w:val="left" w:pos="400"/>
          <w:tab w:val="left" w:pos="850"/>
        </w:tabs>
        <w:ind w:right="-40"/>
        <w:jc w:val="left"/>
        <w:rPr>
          <w:szCs w:val="22"/>
        </w:rPr>
      </w:pPr>
    </w:p>
    <w:p w:rsidR="000F21F0" w:rsidRDefault="000F21F0" w:rsidP="00E117F8">
      <w:pPr>
        <w:tabs>
          <w:tab w:val="left" w:pos="400"/>
          <w:tab w:val="left" w:pos="850"/>
        </w:tabs>
        <w:ind w:right="-40"/>
        <w:jc w:val="left"/>
        <w:rPr>
          <w:szCs w:val="22"/>
        </w:rPr>
      </w:pPr>
    </w:p>
    <w:sectPr w:rsidR="000F21F0" w:rsidSect="000F21F0">
      <w:headerReference w:type="even" r:id="rId8"/>
      <w:headerReference w:type="default" r:id="rId9"/>
      <w:footerReference w:type="even" r:id="rId10"/>
      <w:footerReference w:type="default" r:id="rId11"/>
      <w:headerReference w:type="first" r:id="rId12"/>
      <w:footerReference w:type="first" r:id="rId13"/>
      <w:pgSz w:w="11906" w:h="16838"/>
      <w:pgMar w:top="1276" w:right="670" w:bottom="1560" w:left="103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339" w:rsidRDefault="00067339">
      <w:r>
        <w:separator/>
      </w:r>
    </w:p>
  </w:endnote>
  <w:endnote w:type="continuationSeparator" w:id="0">
    <w:p w:rsidR="00067339" w:rsidRDefault="0006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5CF" w:rsidRDefault="005A05CF" w:rsidP="005A05C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rsidR="005A05CF" w:rsidRDefault="005A05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5CF" w:rsidRDefault="005A05CF" w:rsidP="005A05C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8697C">
      <w:rPr>
        <w:rStyle w:val="a8"/>
        <w:noProof/>
      </w:rPr>
      <w:t>1</w:t>
    </w:r>
    <w:r>
      <w:rPr>
        <w:rStyle w:val="a8"/>
      </w:rPr>
      <w:fldChar w:fldCharType="end"/>
    </w:r>
  </w:p>
  <w:p w:rsidR="005A05CF" w:rsidRDefault="005A05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F59" w:rsidRDefault="00CA1F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339" w:rsidRDefault="00067339">
      <w:r>
        <w:separator/>
      </w:r>
    </w:p>
  </w:footnote>
  <w:footnote w:type="continuationSeparator" w:id="0">
    <w:p w:rsidR="00067339" w:rsidRDefault="0006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F59" w:rsidRDefault="00CA1F5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F59" w:rsidRDefault="00CA1F5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F59" w:rsidRDefault="00CA1F5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0EF1"/>
    <w:multiLevelType w:val="hybridMultilevel"/>
    <w:tmpl w:val="CE40092C"/>
    <w:lvl w:ilvl="0">
      <w:numFmt w:val="bullet"/>
      <w:lvlText w:val="※"/>
      <w:lvlJc w:val="left"/>
      <w:pPr>
        <w:tabs>
          <w:tab w:val="num" w:pos="564"/>
        </w:tabs>
        <w:ind w:left="564" w:hanging="360"/>
      </w:pPr>
      <w:rPr>
        <w:rFonts w:ascii="ＭＳ 明朝" w:eastAsia="ＭＳ 明朝" w:hAnsi="ＭＳ 明朝" w:cs="Times New Roman" w:hint="eastAsia"/>
      </w:rPr>
    </w:lvl>
    <w:lvl w:ilvl="1" w:tentative="1">
      <w:start w:val="1"/>
      <w:numFmt w:val="bullet"/>
      <w:lvlText w:val=""/>
      <w:lvlJc w:val="left"/>
      <w:pPr>
        <w:tabs>
          <w:tab w:val="num" w:pos="1044"/>
        </w:tabs>
        <w:ind w:left="1044" w:hanging="420"/>
      </w:pPr>
      <w:rPr>
        <w:rFonts w:ascii="Wingdings" w:hAnsi="Wingdings" w:hint="default"/>
      </w:rPr>
    </w:lvl>
    <w:lvl w:ilvl="2" w:tentative="1">
      <w:start w:val="1"/>
      <w:numFmt w:val="bullet"/>
      <w:lvlText w:val=""/>
      <w:lvlJc w:val="left"/>
      <w:pPr>
        <w:tabs>
          <w:tab w:val="num" w:pos="1464"/>
        </w:tabs>
        <w:ind w:left="1464" w:hanging="420"/>
      </w:pPr>
      <w:rPr>
        <w:rFonts w:ascii="Wingdings" w:hAnsi="Wingdings" w:hint="default"/>
      </w:rPr>
    </w:lvl>
    <w:lvl w:ilvl="3" w:tentative="1">
      <w:start w:val="1"/>
      <w:numFmt w:val="bullet"/>
      <w:lvlText w:val=""/>
      <w:lvlJc w:val="left"/>
      <w:pPr>
        <w:tabs>
          <w:tab w:val="num" w:pos="1884"/>
        </w:tabs>
        <w:ind w:left="1884" w:hanging="420"/>
      </w:pPr>
      <w:rPr>
        <w:rFonts w:ascii="Wingdings" w:hAnsi="Wingdings" w:hint="default"/>
      </w:rPr>
    </w:lvl>
    <w:lvl w:ilvl="4" w:tentative="1">
      <w:start w:val="1"/>
      <w:numFmt w:val="bullet"/>
      <w:lvlText w:val=""/>
      <w:lvlJc w:val="left"/>
      <w:pPr>
        <w:tabs>
          <w:tab w:val="num" w:pos="2304"/>
        </w:tabs>
        <w:ind w:left="2304" w:hanging="420"/>
      </w:pPr>
      <w:rPr>
        <w:rFonts w:ascii="Wingdings" w:hAnsi="Wingdings" w:hint="default"/>
      </w:rPr>
    </w:lvl>
    <w:lvl w:ilvl="5" w:tentative="1">
      <w:start w:val="1"/>
      <w:numFmt w:val="bullet"/>
      <w:lvlText w:val=""/>
      <w:lvlJc w:val="left"/>
      <w:pPr>
        <w:tabs>
          <w:tab w:val="num" w:pos="2724"/>
        </w:tabs>
        <w:ind w:left="2724" w:hanging="420"/>
      </w:pPr>
      <w:rPr>
        <w:rFonts w:ascii="Wingdings" w:hAnsi="Wingdings" w:hint="default"/>
      </w:rPr>
    </w:lvl>
    <w:lvl w:ilvl="6" w:tentative="1">
      <w:start w:val="1"/>
      <w:numFmt w:val="bullet"/>
      <w:lvlText w:val=""/>
      <w:lvlJc w:val="left"/>
      <w:pPr>
        <w:tabs>
          <w:tab w:val="num" w:pos="3144"/>
        </w:tabs>
        <w:ind w:left="3144" w:hanging="420"/>
      </w:pPr>
      <w:rPr>
        <w:rFonts w:ascii="Wingdings" w:hAnsi="Wingdings" w:hint="default"/>
      </w:rPr>
    </w:lvl>
    <w:lvl w:ilvl="7" w:tentative="1">
      <w:start w:val="1"/>
      <w:numFmt w:val="bullet"/>
      <w:lvlText w:val=""/>
      <w:lvlJc w:val="left"/>
      <w:pPr>
        <w:tabs>
          <w:tab w:val="num" w:pos="3564"/>
        </w:tabs>
        <w:ind w:left="3564" w:hanging="420"/>
      </w:pPr>
      <w:rPr>
        <w:rFonts w:ascii="Wingdings" w:hAnsi="Wingdings" w:hint="default"/>
      </w:rPr>
    </w:lvl>
    <w:lvl w:ilvl="8" w:tentative="1">
      <w:start w:val="1"/>
      <w:numFmt w:val="bullet"/>
      <w:lvlText w:val=""/>
      <w:lvlJc w:val="left"/>
      <w:pPr>
        <w:tabs>
          <w:tab w:val="num" w:pos="3984"/>
        </w:tabs>
        <w:ind w:left="3984" w:hanging="420"/>
      </w:pPr>
      <w:rPr>
        <w:rFonts w:ascii="Wingdings" w:hAnsi="Wingdings" w:hint="default"/>
      </w:rPr>
    </w:lvl>
  </w:abstractNum>
  <w:abstractNum w:abstractNumId="1" w15:restartNumberingAfterBreak="0">
    <w:nsid w:val="2569666A"/>
    <w:multiLevelType w:val="hybridMultilevel"/>
    <w:tmpl w:val="3CEEF5E2"/>
    <w:lvl w:ilvl="0">
      <w:start w:val="1"/>
      <w:numFmt w:val="decimalEnclosedCircle"/>
      <w:lvlText w:val="%1"/>
      <w:lvlJc w:val="left"/>
      <w:pPr>
        <w:tabs>
          <w:tab w:val="num" w:pos="1322"/>
        </w:tabs>
        <w:ind w:left="1322" w:hanging="630"/>
      </w:pPr>
      <w:rPr>
        <w:rFonts w:hint="eastAsia"/>
      </w:rPr>
    </w:lvl>
    <w:lvl w:ilvl="1" w:tentative="1">
      <w:start w:val="1"/>
      <w:numFmt w:val="aiueoFullWidth"/>
      <w:lvlText w:val="(%2)"/>
      <w:lvlJc w:val="left"/>
      <w:pPr>
        <w:tabs>
          <w:tab w:val="num" w:pos="1238"/>
        </w:tabs>
        <w:ind w:left="1238" w:hanging="420"/>
      </w:pPr>
    </w:lvl>
    <w:lvl w:ilvl="2" w:tentative="1">
      <w:start w:val="1"/>
      <w:numFmt w:val="decimalEnclosedCircle"/>
      <w:lvlText w:val="%3"/>
      <w:lvlJc w:val="left"/>
      <w:pPr>
        <w:tabs>
          <w:tab w:val="num" w:pos="1658"/>
        </w:tabs>
        <w:ind w:left="1658" w:hanging="420"/>
      </w:pPr>
    </w:lvl>
    <w:lvl w:ilvl="3" w:tentative="1">
      <w:start w:val="1"/>
      <w:numFmt w:val="decimal"/>
      <w:lvlText w:val="%4."/>
      <w:lvlJc w:val="left"/>
      <w:pPr>
        <w:tabs>
          <w:tab w:val="num" w:pos="2078"/>
        </w:tabs>
        <w:ind w:left="2078" w:hanging="420"/>
      </w:pPr>
    </w:lvl>
    <w:lvl w:ilvl="4" w:tentative="1">
      <w:start w:val="1"/>
      <w:numFmt w:val="aiueoFullWidth"/>
      <w:lvlText w:val="(%5)"/>
      <w:lvlJc w:val="left"/>
      <w:pPr>
        <w:tabs>
          <w:tab w:val="num" w:pos="2498"/>
        </w:tabs>
        <w:ind w:left="2498" w:hanging="420"/>
      </w:pPr>
    </w:lvl>
    <w:lvl w:ilvl="5" w:tentative="1">
      <w:start w:val="1"/>
      <w:numFmt w:val="decimalEnclosedCircle"/>
      <w:lvlText w:val="%6"/>
      <w:lvlJc w:val="left"/>
      <w:pPr>
        <w:tabs>
          <w:tab w:val="num" w:pos="2918"/>
        </w:tabs>
        <w:ind w:left="2918" w:hanging="420"/>
      </w:pPr>
    </w:lvl>
    <w:lvl w:ilvl="6" w:tentative="1">
      <w:start w:val="1"/>
      <w:numFmt w:val="decimal"/>
      <w:lvlText w:val="%7."/>
      <w:lvlJc w:val="left"/>
      <w:pPr>
        <w:tabs>
          <w:tab w:val="num" w:pos="3338"/>
        </w:tabs>
        <w:ind w:left="3338" w:hanging="420"/>
      </w:pPr>
    </w:lvl>
    <w:lvl w:ilvl="7" w:tentative="1">
      <w:start w:val="1"/>
      <w:numFmt w:val="aiueoFullWidth"/>
      <w:lvlText w:val="(%8)"/>
      <w:lvlJc w:val="left"/>
      <w:pPr>
        <w:tabs>
          <w:tab w:val="num" w:pos="3758"/>
        </w:tabs>
        <w:ind w:left="3758" w:hanging="420"/>
      </w:pPr>
    </w:lvl>
    <w:lvl w:ilvl="8" w:tentative="1">
      <w:start w:val="1"/>
      <w:numFmt w:val="decimalEnclosedCircle"/>
      <w:lvlText w:val="%9"/>
      <w:lvlJc w:val="left"/>
      <w:pPr>
        <w:tabs>
          <w:tab w:val="num" w:pos="4178"/>
        </w:tabs>
        <w:ind w:left="4178" w:hanging="420"/>
      </w:pPr>
    </w:lvl>
  </w:abstractNum>
  <w:abstractNum w:abstractNumId="2" w15:restartNumberingAfterBreak="0">
    <w:nsid w:val="2C601D00"/>
    <w:multiLevelType w:val="hybridMultilevel"/>
    <w:tmpl w:val="7C22B172"/>
    <w:lvl w:ilvl="0">
      <w:start w:val="10"/>
      <w:numFmt w:val="decimal"/>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50539FF"/>
    <w:multiLevelType w:val="hybridMultilevel"/>
    <w:tmpl w:val="47F84EB8"/>
    <w:lvl w:ilvl="0">
      <w:start w:val="1"/>
      <w:numFmt w:val="decimalEnclosedCircle"/>
      <w:lvlText w:val="%1"/>
      <w:lvlJc w:val="left"/>
      <w:pPr>
        <w:tabs>
          <w:tab w:val="num" w:pos="1069"/>
        </w:tabs>
        <w:ind w:left="1069" w:hanging="360"/>
      </w:pPr>
      <w:rPr>
        <w:rFonts w:hint="eastAsia"/>
      </w:rPr>
    </w:lvl>
    <w:lvl w:ilvl="1">
      <w:start w:val="1"/>
      <w:numFmt w:val="decimalFullWidth"/>
      <w:lvlText w:val="（%2）"/>
      <w:lvlJc w:val="left"/>
      <w:pPr>
        <w:tabs>
          <w:tab w:val="num" w:pos="1849"/>
        </w:tabs>
        <w:ind w:left="1849" w:hanging="720"/>
      </w:pPr>
      <w:rPr>
        <w:rFonts w:hint="default"/>
      </w:rPr>
    </w:lvl>
    <w:lvl w:ilvl="2" w:tentative="1">
      <w:start w:val="1"/>
      <w:numFmt w:val="decimalEnclosedCircle"/>
      <w:lvlText w:val="%3"/>
      <w:lvlJc w:val="left"/>
      <w:pPr>
        <w:tabs>
          <w:tab w:val="num" w:pos="1969"/>
        </w:tabs>
        <w:ind w:left="1969" w:hanging="420"/>
      </w:pPr>
    </w:lvl>
    <w:lvl w:ilvl="3" w:tentative="1">
      <w:start w:val="1"/>
      <w:numFmt w:val="decimal"/>
      <w:lvlText w:val="%4."/>
      <w:lvlJc w:val="left"/>
      <w:pPr>
        <w:tabs>
          <w:tab w:val="num" w:pos="2389"/>
        </w:tabs>
        <w:ind w:left="2389" w:hanging="420"/>
      </w:pPr>
    </w:lvl>
    <w:lvl w:ilvl="4" w:tentative="1">
      <w:start w:val="1"/>
      <w:numFmt w:val="aiueoFullWidth"/>
      <w:lvlText w:val="(%5)"/>
      <w:lvlJc w:val="left"/>
      <w:pPr>
        <w:tabs>
          <w:tab w:val="num" w:pos="2809"/>
        </w:tabs>
        <w:ind w:left="2809" w:hanging="420"/>
      </w:pPr>
    </w:lvl>
    <w:lvl w:ilvl="5" w:tentative="1">
      <w:start w:val="1"/>
      <w:numFmt w:val="decimalEnclosedCircle"/>
      <w:lvlText w:val="%6"/>
      <w:lvlJc w:val="left"/>
      <w:pPr>
        <w:tabs>
          <w:tab w:val="num" w:pos="3229"/>
        </w:tabs>
        <w:ind w:left="3229" w:hanging="420"/>
      </w:pPr>
    </w:lvl>
    <w:lvl w:ilvl="6" w:tentative="1">
      <w:start w:val="1"/>
      <w:numFmt w:val="decimal"/>
      <w:lvlText w:val="%7."/>
      <w:lvlJc w:val="left"/>
      <w:pPr>
        <w:tabs>
          <w:tab w:val="num" w:pos="3649"/>
        </w:tabs>
        <w:ind w:left="3649" w:hanging="420"/>
      </w:pPr>
    </w:lvl>
    <w:lvl w:ilvl="7" w:tentative="1">
      <w:start w:val="1"/>
      <w:numFmt w:val="aiueoFullWidth"/>
      <w:lvlText w:val="(%8)"/>
      <w:lvlJc w:val="left"/>
      <w:pPr>
        <w:tabs>
          <w:tab w:val="num" w:pos="4069"/>
        </w:tabs>
        <w:ind w:left="4069" w:hanging="420"/>
      </w:pPr>
    </w:lvl>
    <w:lvl w:ilvl="8" w:tentative="1">
      <w:start w:val="1"/>
      <w:numFmt w:val="decimalEnclosedCircle"/>
      <w:lvlText w:val="%9"/>
      <w:lvlJc w:val="left"/>
      <w:pPr>
        <w:tabs>
          <w:tab w:val="num" w:pos="4489"/>
        </w:tabs>
        <w:ind w:left="4489" w:hanging="420"/>
      </w:pPr>
    </w:lvl>
  </w:abstractNum>
  <w:abstractNum w:abstractNumId="4" w15:restartNumberingAfterBreak="0">
    <w:nsid w:val="442E5533"/>
    <w:multiLevelType w:val="hybridMultilevel"/>
    <w:tmpl w:val="A366E9CE"/>
    <w:lvl w:ilvl="0">
      <w:start w:val="1"/>
      <w:numFmt w:val="decimalEnclosedCircle"/>
      <w:lvlText w:val="%1"/>
      <w:lvlJc w:val="left"/>
      <w:pPr>
        <w:tabs>
          <w:tab w:val="num" w:pos="1569"/>
        </w:tabs>
        <w:ind w:left="1569" w:hanging="900"/>
      </w:pPr>
      <w:rPr>
        <w:rFonts w:hint="eastAsia"/>
      </w:rPr>
    </w:lvl>
    <w:lvl w:ilvl="1" w:tentative="1">
      <w:start w:val="1"/>
      <w:numFmt w:val="aiueoFullWidth"/>
      <w:lvlText w:val="(%2)"/>
      <w:lvlJc w:val="left"/>
      <w:pPr>
        <w:tabs>
          <w:tab w:val="num" w:pos="1509"/>
        </w:tabs>
        <w:ind w:left="1509" w:hanging="420"/>
      </w:pPr>
    </w:lvl>
    <w:lvl w:ilvl="2" w:tentative="1">
      <w:start w:val="1"/>
      <w:numFmt w:val="decimalEnclosedCircle"/>
      <w:lvlText w:val="%3"/>
      <w:lvlJc w:val="left"/>
      <w:pPr>
        <w:tabs>
          <w:tab w:val="num" w:pos="1929"/>
        </w:tabs>
        <w:ind w:left="1929" w:hanging="420"/>
      </w:pPr>
    </w:lvl>
    <w:lvl w:ilvl="3" w:tentative="1">
      <w:start w:val="1"/>
      <w:numFmt w:val="decimal"/>
      <w:lvlText w:val="%4."/>
      <w:lvlJc w:val="left"/>
      <w:pPr>
        <w:tabs>
          <w:tab w:val="num" w:pos="2349"/>
        </w:tabs>
        <w:ind w:left="2349" w:hanging="420"/>
      </w:pPr>
    </w:lvl>
    <w:lvl w:ilvl="4" w:tentative="1">
      <w:start w:val="1"/>
      <w:numFmt w:val="aiueoFullWidth"/>
      <w:lvlText w:val="(%5)"/>
      <w:lvlJc w:val="left"/>
      <w:pPr>
        <w:tabs>
          <w:tab w:val="num" w:pos="2769"/>
        </w:tabs>
        <w:ind w:left="2769" w:hanging="420"/>
      </w:pPr>
    </w:lvl>
    <w:lvl w:ilvl="5" w:tentative="1">
      <w:start w:val="1"/>
      <w:numFmt w:val="decimalEnclosedCircle"/>
      <w:lvlText w:val="%6"/>
      <w:lvlJc w:val="left"/>
      <w:pPr>
        <w:tabs>
          <w:tab w:val="num" w:pos="3189"/>
        </w:tabs>
        <w:ind w:left="3189" w:hanging="420"/>
      </w:pPr>
    </w:lvl>
    <w:lvl w:ilvl="6" w:tentative="1">
      <w:start w:val="1"/>
      <w:numFmt w:val="decimal"/>
      <w:lvlText w:val="%7."/>
      <w:lvlJc w:val="left"/>
      <w:pPr>
        <w:tabs>
          <w:tab w:val="num" w:pos="3609"/>
        </w:tabs>
        <w:ind w:left="3609" w:hanging="420"/>
      </w:pPr>
    </w:lvl>
    <w:lvl w:ilvl="7" w:tentative="1">
      <w:start w:val="1"/>
      <w:numFmt w:val="aiueoFullWidth"/>
      <w:lvlText w:val="(%8)"/>
      <w:lvlJc w:val="left"/>
      <w:pPr>
        <w:tabs>
          <w:tab w:val="num" w:pos="4029"/>
        </w:tabs>
        <w:ind w:left="4029" w:hanging="420"/>
      </w:pPr>
    </w:lvl>
    <w:lvl w:ilvl="8" w:tentative="1">
      <w:start w:val="1"/>
      <w:numFmt w:val="decimalEnclosedCircle"/>
      <w:lvlText w:val="%9"/>
      <w:lvlJc w:val="left"/>
      <w:pPr>
        <w:tabs>
          <w:tab w:val="num" w:pos="4449"/>
        </w:tabs>
        <w:ind w:left="4449" w:hanging="420"/>
      </w:pPr>
    </w:lvl>
  </w:abstractNum>
  <w:abstractNum w:abstractNumId="5" w15:restartNumberingAfterBreak="0">
    <w:nsid w:val="6967589F"/>
    <w:multiLevelType w:val="hybridMultilevel"/>
    <w:tmpl w:val="2EBC3732"/>
    <w:lvl w:ilvl="0">
      <w:start w:val="1"/>
      <w:numFmt w:val="decimalEnclosedCircle"/>
      <w:lvlText w:val="%1"/>
      <w:lvlJc w:val="left"/>
      <w:pPr>
        <w:tabs>
          <w:tab w:val="num" w:pos="748"/>
        </w:tabs>
        <w:ind w:left="748" w:hanging="360"/>
      </w:pPr>
      <w:rPr>
        <w:rFonts w:hint="default"/>
      </w:rPr>
    </w:lvl>
    <w:lvl w:ilvl="1" w:tentative="1">
      <w:start w:val="1"/>
      <w:numFmt w:val="aiueoFullWidth"/>
      <w:lvlText w:val="(%2)"/>
      <w:lvlJc w:val="left"/>
      <w:pPr>
        <w:tabs>
          <w:tab w:val="num" w:pos="1228"/>
        </w:tabs>
        <w:ind w:left="1228" w:hanging="420"/>
      </w:pPr>
    </w:lvl>
    <w:lvl w:ilvl="2" w:tentative="1">
      <w:start w:val="1"/>
      <w:numFmt w:val="decimalEnclosedCircle"/>
      <w:lvlText w:val="%3"/>
      <w:lvlJc w:val="left"/>
      <w:pPr>
        <w:tabs>
          <w:tab w:val="num" w:pos="1648"/>
        </w:tabs>
        <w:ind w:left="1648" w:hanging="420"/>
      </w:pPr>
    </w:lvl>
    <w:lvl w:ilvl="3" w:tentative="1">
      <w:start w:val="1"/>
      <w:numFmt w:val="decimal"/>
      <w:lvlText w:val="%4."/>
      <w:lvlJc w:val="left"/>
      <w:pPr>
        <w:tabs>
          <w:tab w:val="num" w:pos="2068"/>
        </w:tabs>
        <w:ind w:left="2068" w:hanging="420"/>
      </w:pPr>
    </w:lvl>
    <w:lvl w:ilvl="4" w:tentative="1">
      <w:start w:val="1"/>
      <w:numFmt w:val="aiueoFullWidth"/>
      <w:lvlText w:val="(%5)"/>
      <w:lvlJc w:val="left"/>
      <w:pPr>
        <w:tabs>
          <w:tab w:val="num" w:pos="2488"/>
        </w:tabs>
        <w:ind w:left="2488" w:hanging="420"/>
      </w:pPr>
    </w:lvl>
    <w:lvl w:ilvl="5" w:tentative="1">
      <w:start w:val="1"/>
      <w:numFmt w:val="decimalEnclosedCircle"/>
      <w:lvlText w:val="%6"/>
      <w:lvlJc w:val="left"/>
      <w:pPr>
        <w:tabs>
          <w:tab w:val="num" w:pos="2908"/>
        </w:tabs>
        <w:ind w:left="2908" w:hanging="420"/>
      </w:pPr>
    </w:lvl>
    <w:lvl w:ilvl="6" w:tentative="1">
      <w:start w:val="1"/>
      <w:numFmt w:val="decimal"/>
      <w:lvlText w:val="%7."/>
      <w:lvlJc w:val="left"/>
      <w:pPr>
        <w:tabs>
          <w:tab w:val="num" w:pos="3328"/>
        </w:tabs>
        <w:ind w:left="3328" w:hanging="420"/>
      </w:pPr>
    </w:lvl>
    <w:lvl w:ilvl="7" w:tentative="1">
      <w:start w:val="1"/>
      <w:numFmt w:val="aiueoFullWidth"/>
      <w:lvlText w:val="(%8)"/>
      <w:lvlJc w:val="left"/>
      <w:pPr>
        <w:tabs>
          <w:tab w:val="num" w:pos="3748"/>
        </w:tabs>
        <w:ind w:left="3748" w:hanging="420"/>
      </w:pPr>
    </w:lvl>
    <w:lvl w:ilvl="8" w:tentative="1">
      <w:start w:val="1"/>
      <w:numFmt w:val="decimalEnclosedCircle"/>
      <w:lvlText w:val="%9"/>
      <w:lvlJc w:val="left"/>
      <w:pPr>
        <w:tabs>
          <w:tab w:val="num" w:pos="4168"/>
        </w:tabs>
        <w:ind w:left="4168" w:hanging="420"/>
      </w:pPr>
    </w:lvl>
  </w:abstractNum>
  <w:abstractNum w:abstractNumId="6" w15:restartNumberingAfterBreak="0">
    <w:nsid w:val="6A9E6B6A"/>
    <w:multiLevelType w:val="hybridMultilevel"/>
    <w:tmpl w:val="A484C480"/>
    <w:lvl w:ilvl="0">
      <w:start w:val="1"/>
      <w:numFmt w:val="decimalEnclosedCircle"/>
      <w:lvlText w:val="%1"/>
      <w:lvlJc w:val="left"/>
      <w:pPr>
        <w:tabs>
          <w:tab w:val="num" w:pos="988"/>
        </w:tabs>
        <w:ind w:left="988" w:hanging="600"/>
      </w:pPr>
      <w:rPr>
        <w:rFonts w:hint="eastAsia"/>
      </w:rPr>
    </w:lvl>
    <w:lvl w:ilvl="1" w:tentative="1">
      <w:start w:val="1"/>
      <w:numFmt w:val="aiueoFullWidth"/>
      <w:lvlText w:val="(%2)"/>
      <w:lvlJc w:val="left"/>
      <w:pPr>
        <w:tabs>
          <w:tab w:val="num" w:pos="1228"/>
        </w:tabs>
        <w:ind w:left="1228" w:hanging="420"/>
      </w:pPr>
    </w:lvl>
    <w:lvl w:ilvl="2" w:tentative="1">
      <w:start w:val="1"/>
      <w:numFmt w:val="decimalEnclosedCircle"/>
      <w:lvlText w:val="%3"/>
      <w:lvlJc w:val="left"/>
      <w:pPr>
        <w:tabs>
          <w:tab w:val="num" w:pos="1648"/>
        </w:tabs>
        <w:ind w:left="1648" w:hanging="420"/>
      </w:pPr>
    </w:lvl>
    <w:lvl w:ilvl="3" w:tentative="1">
      <w:start w:val="1"/>
      <w:numFmt w:val="decimal"/>
      <w:lvlText w:val="%4."/>
      <w:lvlJc w:val="left"/>
      <w:pPr>
        <w:tabs>
          <w:tab w:val="num" w:pos="2068"/>
        </w:tabs>
        <w:ind w:left="2068" w:hanging="420"/>
      </w:pPr>
    </w:lvl>
    <w:lvl w:ilvl="4" w:tentative="1">
      <w:start w:val="1"/>
      <w:numFmt w:val="aiueoFullWidth"/>
      <w:lvlText w:val="(%5)"/>
      <w:lvlJc w:val="left"/>
      <w:pPr>
        <w:tabs>
          <w:tab w:val="num" w:pos="2488"/>
        </w:tabs>
        <w:ind w:left="2488" w:hanging="420"/>
      </w:pPr>
    </w:lvl>
    <w:lvl w:ilvl="5" w:tentative="1">
      <w:start w:val="1"/>
      <w:numFmt w:val="decimalEnclosedCircle"/>
      <w:lvlText w:val="%6"/>
      <w:lvlJc w:val="left"/>
      <w:pPr>
        <w:tabs>
          <w:tab w:val="num" w:pos="2908"/>
        </w:tabs>
        <w:ind w:left="2908" w:hanging="420"/>
      </w:pPr>
    </w:lvl>
    <w:lvl w:ilvl="6" w:tentative="1">
      <w:start w:val="1"/>
      <w:numFmt w:val="decimal"/>
      <w:lvlText w:val="%7."/>
      <w:lvlJc w:val="left"/>
      <w:pPr>
        <w:tabs>
          <w:tab w:val="num" w:pos="3328"/>
        </w:tabs>
        <w:ind w:left="3328" w:hanging="420"/>
      </w:pPr>
    </w:lvl>
    <w:lvl w:ilvl="7" w:tentative="1">
      <w:start w:val="1"/>
      <w:numFmt w:val="aiueoFullWidth"/>
      <w:lvlText w:val="(%8)"/>
      <w:lvlJc w:val="left"/>
      <w:pPr>
        <w:tabs>
          <w:tab w:val="num" w:pos="3748"/>
        </w:tabs>
        <w:ind w:left="3748" w:hanging="420"/>
      </w:pPr>
    </w:lvl>
    <w:lvl w:ilvl="8" w:tentative="1">
      <w:start w:val="1"/>
      <w:numFmt w:val="decimalEnclosedCircle"/>
      <w:lvlText w:val="%9"/>
      <w:lvlJc w:val="left"/>
      <w:pPr>
        <w:tabs>
          <w:tab w:val="num" w:pos="4168"/>
        </w:tabs>
        <w:ind w:left="4168" w:hanging="420"/>
      </w:pPr>
    </w:lvl>
  </w:abstractNum>
  <w:abstractNum w:abstractNumId="7" w15:restartNumberingAfterBreak="0">
    <w:nsid w:val="78F77039"/>
    <w:multiLevelType w:val="hybridMultilevel"/>
    <w:tmpl w:val="73169AB0"/>
    <w:lvl w:ilvl="0" w:tplc="FFFFFFFF">
      <w:start w:val="1"/>
      <w:numFmt w:val="decimalEnclosedCircle"/>
      <w:lvlText w:val="%1"/>
      <w:lvlJc w:val="left"/>
      <w:pPr>
        <w:tabs>
          <w:tab w:val="num" w:pos="760"/>
        </w:tabs>
        <w:ind w:left="760" w:hanging="360"/>
      </w:pPr>
      <w:rPr>
        <w:rFonts w:hint="default"/>
      </w:rPr>
    </w:lvl>
    <w:lvl w:ilvl="1" w:tplc="FFFFFFFF" w:tentative="1">
      <w:start w:val="1"/>
      <w:numFmt w:val="aiueoFullWidth"/>
      <w:lvlText w:val="(%2)"/>
      <w:lvlJc w:val="left"/>
      <w:pPr>
        <w:tabs>
          <w:tab w:val="num" w:pos="1240"/>
        </w:tabs>
        <w:ind w:left="1240" w:hanging="420"/>
      </w:pPr>
    </w:lvl>
    <w:lvl w:ilvl="2" w:tplc="FFFFFFFF" w:tentative="1">
      <w:start w:val="1"/>
      <w:numFmt w:val="decimalEnclosedCircle"/>
      <w:lvlText w:val="%3"/>
      <w:lvlJc w:val="left"/>
      <w:pPr>
        <w:tabs>
          <w:tab w:val="num" w:pos="1660"/>
        </w:tabs>
        <w:ind w:left="1660" w:hanging="420"/>
      </w:pPr>
    </w:lvl>
    <w:lvl w:ilvl="3" w:tplc="FFFFFFFF" w:tentative="1">
      <w:start w:val="1"/>
      <w:numFmt w:val="decimal"/>
      <w:lvlText w:val="%4."/>
      <w:lvlJc w:val="left"/>
      <w:pPr>
        <w:tabs>
          <w:tab w:val="num" w:pos="2080"/>
        </w:tabs>
        <w:ind w:left="2080" w:hanging="420"/>
      </w:pPr>
    </w:lvl>
    <w:lvl w:ilvl="4" w:tplc="FFFFFFFF" w:tentative="1">
      <w:start w:val="1"/>
      <w:numFmt w:val="aiueoFullWidth"/>
      <w:lvlText w:val="(%5)"/>
      <w:lvlJc w:val="left"/>
      <w:pPr>
        <w:tabs>
          <w:tab w:val="num" w:pos="2500"/>
        </w:tabs>
        <w:ind w:left="2500" w:hanging="420"/>
      </w:pPr>
    </w:lvl>
    <w:lvl w:ilvl="5" w:tplc="FFFFFFFF" w:tentative="1">
      <w:start w:val="1"/>
      <w:numFmt w:val="decimalEnclosedCircle"/>
      <w:lvlText w:val="%6"/>
      <w:lvlJc w:val="left"/>
      <w:pPr>
        <w:tabs>
          <w:tab w:val="num" w:pos="2920"/>
        </w:tabs>
        <w:ind w:left="2920" w:hanging="420"/>
      </w:pPr>
    </w:lvl>
    <w:lvl w:ilvl="6" w:tplc="FFFFFFFF" w:tentative="1">
      <w:start w:val="1"/>
      <w:numFmt w:val="decimal"/>
      <w:lvlText w:val="%7."/>
      <w:lvlJc w:val="left"/>
      <w:pPr>
        <w:tabs>
          <w:tab w:val="num" w:pos="3340"/>
        </w:tabs>
        <w:ind w:left="3340" w:hanging="420"/>
      </w:pPr>
    </w:lvl>
    <w:lvl w:ilvl="7" w:tplc="FFFFFFFF" w:tentative="1">
      <w:start w:val="1"/>
      <w:numFmt w:val="aiueoFullWidth"/>
      <w:lvlText w:val="(%8)"/>
      <w:lvlJc w:val="left"/>
      <w:pPr>
        <w:tabs>
          <w:tab w:val="num" w:pos="3760"/>
        </w:tabs>
        <w:ind w:left="3760" w:hanging="420"/>
      </w:pPr>
    </w:lvl>
    <w:lvl w:ilvl="8" w:tplc="FFFFFFFF" w:tentative="1">
      <w:start w:val="1"/>
      <w:numFmt w:val="decimalEnclosedCircle"/>
      <w:lvlText w:val="%9"/>
      <w:lvlJc w:val="left"/>
      <w:pPr>
        <w:tabs>
          <w:tab w:val="num" w:pos="4180"/>
        </w:tabs>
        <w:ind w:left="4180" w:hanging="420"/>
      </w:pPr>
    </w:lvl>
  </w:abstractNum>
  <w:num w:numId="1">
    <w:abstractNumId w:val="0"/>
  </w:num>
  <w:num w:numId="2">
    <w:abstractNumId w:val="2"/>
  </w:num>
  <w:num w:numId="3">
    <w:abstractNumId w:val="4"/>
  </w:num>
  <w:num w:numId="4">
    <w:abstractNumId w:val="1"/>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539"/>
    <w:rsid w:val="0002779E"/>
    <w:rsid w:val="00047494"/>
    <w:rsid w:val="00066D97"/>
    <w:rsid w:val="00067339"/>
    <w:rsid w:val="000D2F2F"/>
    <w:rsid w:val="000F21F0"/>
    <w:rsid w:val="000F3BB2"/>
    <w:rsid w:val="00162910"/>
    <w:rsid w:val="001A3B94"/>
    <w:rsid w:val="001F39B6"/>
    <w:rsid w:val="00235423"/>
    <w:rsid w:val="0028697C"/>
    <w:rsid w:val="002F306D"/>
    <w:rsid w:val="00301F9B"/>
    <w:rsid w:val="00330C06"/>
    <w:rsid w:val="00350397"/>
    <w:rsid w:val="0037226A"/>
    <w:rsid w:val="00390558"/>
    <w:rsid w:val="003F0957"/>
    <w:rsid w:val="00400374"/>
    <w:rsid w:val="00403000"/>
    <w:rsid w:val="0041676D"/>
    <w:rsid w:val="00427B45"/>
    <w:rsid w:val="00445C48"/>
    <w:rsid w:val="0045472F"/>
    <w:rsid w:val="00455E3C"/>
    <w:rsid w:val="00502ECF"/>
    <w:rsid w:val="0051339F"/>
    <w:rsid w:val="00523386"/>
    <w:rsid w:val="00583B0B"/>
    <w:rsid w:val="005A05CF"/>
    <w:rsid w:val="005C3B48"/>
    <w:rsid w:val="005C6DE7"/>
    <w:rsid w:val="00632A33"/>
    <w:rsid w:val="00720FA3"/>
    <w:rsid w:val="007251EF"/>
    <w:rsid w:val="00725317"/>
    <w:rsid w:val="00776036"/>
    <w:rsid w:val="00811204"/>
    <w:rsid w:val="00826FD5"/>
    <w:rsid w:val="0084198B"/>
    <w:rsid w:val="0084461C"/>
    <w:rsid w:val="0084770C"/>
    <w:rsid w:val="008A03D4"/>
    <w:rsid w:val="008F4612"/>
    <w:rsid w:val="009137EE"/>
    <w:rsid w:val="009176C2"/>
    <w:rsid w:val="00961113"/>
    <w:rsid w:val="009C6CFC"/>
    <w:rsid w:val="009D29A2"/>
    <w:rsid w:val="009E679C"/>
    <w:rsid w:val="00A155F2"/>
    <w:rsid w:val="00A222EF"/>
    <w:rsid w:val="00A23033"/>
    <w:rsid w:val="00A42965"/>
    <w:rsid w:val="00A47B19"/>
    <w:rsid w:val="00A672F6"/>
    <w:rsid w:val="00A9096C"/>
    <w:rsid w:val="00AE2A14"/>
    <w:rsid w:val="00B04049"/>
    <w:rsid w:val="00B212CE"/>
    <w:rsid w:val="00B67164"/>
    <w:rsid w:val="00BA084B"/>
    <w:rsid w:val="00BB2BD7"/>
    <w:rsid w:val="00BC4957"/>
    <w:rsid w:val="00BD014A"/>
    <w:rsid w:val="00C33E91"/>
    <w:rsid w:val="00C648AC"/>
    <w:rsid w:val="00CA1F59"/>
    <w:rsid w:val="00D32B42"/>
    <w:rsid w:val="00DA1F53"/>
    <w:rsid w:val="00DA6058"/>
    <w:rsid w:val="00E033F9"/>
    <w:rsid w:val="00E11329"/>
    <w:rsid w:val="00E117F8"/>
    <w:rsid w:val="00E56D25"/>
    <w:rsid w:val="00E643CA"/>
    <w:rsid w:val="00E872B9"/>
    <w:rsid w:val="00EC35F5"/>
    <w:rsid w:val="00ED052D"/>
    <w:rsid w:val="00F7789D"/>
    <w:rsid w:val="00F95539"/>
    <w:rsid w:val="00FE1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9CB"/>
    <w:pPr>
      <w:widowControl w:val="0"/>
      <w:autoSpaceDE w:val="0"/>
      <w:autoSpaceDN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FF164A"/>
  </w:style>
  <w:style w:type="character" w:styleId="a4">
    <w:name w:val="Hyperlink"/>
    <w:rsid w:val="00FF164A"/>
    <w:rPr>
      <w:color w:val="0000FF"/>
      <w:u w:val="single"/>
    </w:rPr>
  </w:style>
  <w:style w:type="table" w:styleId="a5">
    <w:name w:val="Table Grid"/>
    <w:basedOn w:val="a1"/>
    <w:rsid w:val="00967DB7"/>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sid w:val="00D83476"/>
    <w:rPr>
      <w:color w:val="606420"/>
      <w:u w:val="single"/>
    </w:rPr>
  </w:style>
  <w:style w:type="paragraph" w:styleId="a7">
    <w:name w:val="footer"/>
    <w:basedOn w:val="a"/>
    <w:rsid w:val="0018034A"/>
    <w:pPr>
      <w:tabs>
        <w:tab w:val="center" w:pos="4252"/>
        <w:tab w:val="right" w:pos="8504"/>
      </w:tabs>
      <w:snapToGrid w:val="0"/>
    </w:pPr>
    <w:rPr>
      <w:sz w:val="24"/>
    </w:rPr>
  </w:style>
  <w:style w:type="character" w:styleId="a8">
    <w:name w:val="page number"/>
    <w:basedOn w:val="a0"/>
    <w:rsid w:val="0018034A"/>
  </w:style>
  <w:style w:type="paragraph" w:styleId="a9">
    <w:name w:val="header"/>
    <w:basedOn w:val="a"/>
    <w:link w:val="aa"/>
    <w:rsid w:val="00E033F9"/>
    <w:pPr>
      <w:tabs>
        <w:tab w:val="center" w:pos="4252"/>
        <w:tab w:val="right" w:pos="8504"/>
      </w:tabs>
      <w:snapToGrid w:val="0"/>
    </w:pPr>
  </w:style>
  <w:style w:type="character" w:customStyle="1" w:styleId="aa">
    <w:name w:val="ヘッダー (文字)"/>
    <w:link w:val="a9"/>
    <w:rsid w:val="00E033F9"/>
    <w:rPr>
      <w:rFonts w:ascii="ＭＳ 明朝"/>
      <w:kern w:val="2"/>
      <w:sz w:val="22"/>
      <w:szCs w:val="24"/>
    </w:rPr>
  </w:style>
  <w:style w:type="paragraph" w:customStyle="1" w:styleId="Default">
    <w:name w:val="Default"/>
    <w:rsid w:val="009D29A2"/>
    <w:pPr>
      <w:widowControl w:val="0"/>
      <w:autoSpaceDE w:val="0"/>
      <w:autoSpaceDN w:val="0"/>
      <w:adjustRightInd w:val="0"/>
    </w:pPr>
    <w:rPr>
      <w:rFonts w:ascii="ＭＳ" w:eastAsia="ＭＳ" w:cs="ＭＳ"/>
      <w:color w:val="000000"/>
      <w:sz w:val="24"/>
      <w:szCs w:val="24"/>
    </w:rPr>
  </w:style>
  <w:style w:type="character" w:styleId="ab">
    <w:name w:val="annotation reference"/>
    <w:rsid w:val="009137EE"/>
    <w:rPr>
      <w:sz w:val="18"/>
      <w:szCs w:val="18"/>
    </w:rPr>
  </w:style>
  <w:style w:type="paragraph" w:styleId="ac">
    <w:name w:val="annotation text"/>
    <w:basedOn w:val="a"/>
    <w:link w:val="ad"/>
    <w:rsid w:val="009137EE"/>
    <w:pPr>
      <w:jc w:val="left"/>
    </w:pPr>
  </w:style>
  <w:style w:type="character" w:customStyle="1" w:styleId="ad">
    <w:name w:val="コメント文字列 (文字)"/>
    <w:link w:val="ac"/>
    <w:rsid w:val="009137EE"/>
    <w:rPr>
      <w:rFonts w:ascii="ＭＳ 明朝"/>
      <w:kern w:val="2"/>
      <w:sz w:val="22"/>
      <w:szCs w:val="24"/>
    </w:rPr>
  </w:style>
  <w:style w:type="paragraph" w:styleId="ae">
    <w:name w:val="annotation subject"/>
    <w:basedOn w:val="ac"/>
    <w:next w:val="ac"/>
    <w:link w:val="af"/>
    <w:rsid w:val="009137EE"/>
    <w:rPr>
      <w:b/>
      <w:bCs/>
    </w:rPr>
  </w:style>
  <w:style w:type="character" w:customStyle="1" w:styleId="af">
    <w:name w:val="コメント内容 (文字)"/>
    <w:link w:val="ae"/>
    <w:rsid w:val="009137EE"/>
    <w:rPr>
      <w:rFonts w:ascii="ＭＳ 明朝"/>
      <w:b/>
      <w:bCs/>
      <w:kern w:val="2"/>
      <w:sz w:val="22"/>
      <w:szCs w:val="24"/>
    </w:rPr>
  </w:style>
  <w:style w:type="paragraph" w:styleId="af0">
    <w:name w:val="Balloon Text"/>
    <w:basedOn w:val="a"/>
    <w:link w:val="af1"/>
    <w:rsid w:val="009137EE"/>
    <w:rPr>
      <w:rFonts w:ascii="Arial" w:eastAsia="ＭＳ ゴシック" w:hAnsi="Arial"/>
      <w:sz w:val="18"/>
      <w:szCs w:val="18"/>
    </w:rPr>
  </w:style>
  <w:style w:type="character" w:customStyle="1" w:styleId="af1">
    <w:name w:val="吹き出し (文字)"/>
    <w:link w:val="af0"/>
    <w:rsid w:val="009137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98ACD-F9DB-4EBD-A3D0-FC8F6E29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2023-03-13T08:09:00Z</dcterms:created>
  <dcterms:modified xsi:type="dcterms:W3CDTF">2023-03-13T08:09:00Z</dcterms:modified>
</cp:coreProperties>
</file>