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9DD6EC" w14:textId="38CC2076" w:rsidR="00BD6443" w:rsidRDefault="00BD6443">
      <w:pPr>
        <w:autoSpaceDE w:val="0"/>
        <w:autoSpaceDN w:val="0"/>
        <w:adjustRightInd w:val="0"/>
        <w:spacing w:line="420" w:lineRule="atLeast"/>
        <w:ind w:left="84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○横浜市立小学校、横浜市立中学校及び横浜市立義務教育学校の通学区域並びに就学すべき学校の指定に関する規則</w:t>
      </w:r>
      <w:r w:rsidR="000E1A8C">
        <w:rPr>
          <w:rFonts w:ascii="Century" w:eastAsia="ＭＳ 明朝" w:hAnsi="ＭＳ 明朝" w:cs="ＭＳ 明朝" w:hint="eastAsia"/>
          <w:color w:val="000000"/>
          <w:kern w:val="0"/>
          <w:szCs w:val="21"/>
        </w:rPr>
        <w:t>（抜粋）</w:t>
      </w:r>
    </w:p>
    <w:p w14:paraId="6D4AE277" w14:textId="77777777" w:rsidR="00BD6443" w:rsidRDefault="00BD6443">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（目的）</w:t>
      </w:r>
    </w:p>
    <w:p w14:paraId="6CDEDB0D" w14:textId="77777777" w:rsidR="00BD6443" w:rsidRDefault="00BD6443">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第１条　この規則は、横浜市立小学校、横浜市立中学校（横浜市立横浜サイエンスフロンティア高等学校附属中学校及び横浜市立南高等学校附属中学校を除く。）及び横浜市立義務教育学校（以下「市立学校」という。）の通学区域を定めるとともに、学校教育法施行令（昭和</w:t>
      </w:r>
      <w:r>
        <w:rPr>
          <w:rFonts w:ascii="Century" w:eastAsia="ＭＳ 明朝" w:hAnsi="ＭＳ 明朝" w:cs="ＭＳ 明朝"/>
          <w:color w:val="000000"/>
          <w:kern w:val="0"/>
          <w:szCs w:val="21"/>
        </w:rPr>
        <w:t>28</w:t>
      </w:r>
      <w:r>
        <w:rPr>
          <w:rFonts w:ascii="Century" w:eastAsia="ＭＳ 明朝" w:hAnsi="ＭＳ 明朝" w:cs="ＭＳ 明朝" w:hint="eastAsia"/>
          <w:color w:val="000000"/>
          <w:kern w:val="0"/>
          <w:szCs w:val="21"/>
        </w:rPr>
        <w:t>年政令第</w:t>
      </w:r>
      <w:r>
        <w:rPr>
          <w:rFonts w:ascii="Century" w:eastAsia="ＭＳ 明朝" w:hAnsi="ＭＳ 明朝" w:cs="ＭＳ 明朝"/>
          <w:color w:val="000000"/>
          <w:kern w:val="0"/>
          <w:szCs w:val="21"/>
        </w:rPr>
        <w:t>340</w:t>
      </w:r>
      <w:r>
        <w:rPr>
          <w:rFonts w:ascii="Century" w:eastAsia="ＭＳ 明朝" w:hAnsi="ＭＳ 明朝" w:cs="ＭＳ 明朝" w:hint="eastAsia"/>
          <w:color w:val="000000"/>
          <w:kern w:val="0"/>
          <w:szCs w:val="21"/>
        </w:rPr>
        <w:t>号）第５条第２項の規定に基づき、就学予定者等（学校教育法（昭和</w:t>
      </w:r>
      <w:r>
        <w:rPr>
          <w:rFonts w:ascii="Century" w:eastAsia="ＭＳ 明朝" w:hAnsi="ＭＳ 明朝" w:cs="ＭＳ 明朝"/>
          <w:color w:val="000000"/>
          <w:kern w:val="0"/>
          <w:szCs w:val="21"/>
        </w:rPr>
        <w:t>22</w:t>
      </w:r>
      <w:r>
        <w:rPr>
          <w:rFonts w:ascii="Century" w:eastAsia="ＭＳ 明朝" w:hAnsi="ＭＳ 明朝" w:cs="ＭＳ 明朝" w:hint="eastAsia"/>
          <w:color w:val="000000"/>
          <w:kern w:val="0"/>
          <w:szCs w:val="21"/>
        </w:rPr>
        <w:t>年法律第</w:t>
      </w:r>
      <w:r>
        <w:rPr>
          <w:rFonts w:ascii="Century" w:eastAsia="ＭＳ 明朝" w:hAnsi="ＭＳ 明朝" w:cs="ＭＳ 明朝"/>
          <w:color w:val="000000"/>
          <w:kern w:val="0"/>
          <w:szCs w:val="21"/>
        </w:rPr>
        <w:t>26</w:t>
      </w:r>
      <w:r>
        <w:rPr>
          <w:rFonts w:ascii="Century" w:eastAsia="ＭＳ 明朝" w:hAnsi="ＭＳ 明朝" w:cs="ＭＳ 明朝" w:hint="eastAsia"/>
          <w:color w:val="000000"/>
          <w:kern w:val="0"/>
          <w:szCs w:val="21"/>
        </w:rPr>
        <w:t>号）及び学校教育法施行令に規定する就学予定者、学齢児童及び学齢生徒をいう。以下同じ。）の就学すべき学校の指定等について必要な手続を定めることを目的とする。</w:t>
      </w:r>
    </w:p>
    <w:p w14:paraId="3C866A40" w14:textId="77777777" w:rsidR="00BD6443" w:rsidRDefault="00BD6443">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（平</w:t>
      </w:r>
      <w:r>
        <w:rPr>
          <w:rFonts w:ascii="Century" w:eastAsia="ＭＳ 明朝" w:hAnsi="ＭＳ 明朝" w:cs="ＭＳ 明朝"/>
          <w:color w:val="000000"/>
          <w:kern w:val="0"/>
          <w:szCs w:val="21"/>
        </w:rPr>
        <w:t>23</w:t>
      </w:r>
      <w:r>
        <w:rPr>
          <w:rFonts w:ascii="Century" w:eastAsia="ＭＳ 明朝" w:hAnsi="ＭＳ 明朝" w:cs="ＭＳ 明朝" w:hint="eastAsia"/>
          <w:color w:val="000000"/>
          <w:kern w:val="0"/>
          <w:szCs w:val="21"/>
        </w:rPr>
        <w:t>教委規則</w:t>
      </w:r>
      <w:r>
        <w:rPr>
          <w:rFonts w:ascii="Century" w:eastAsia="ＭＳ 明朝" w:hAnsi="ＭＳ 明朝" w:cs="ＭＳ 明朝"/>
          <w:color w:val="000000"/>
          <w:kern w:val="0"/>
          <w:szCs w:val="21"/>
        </w:rPr>
        <w:t>20</w:t>
      </w:r>
      <w:r>
        <w:rPr>
          <w:rFonts w:ascii="Century" w:eastAsia="ＭＳ 明朝" w:hAnsi="ＭＳ 明朝" w:cs="ＭＳ 明朝" w:hint="eastAsia"/>
          <w:color w:val="000000"/>
          <w:kern w:val="0"/>
          <w:szCs w:val="21"/>
        </w:rPr>
        <w:t>・平</w:t>
      </w:r>
      <w:r>
        <w:rPr>
          <w:rFonts w:ascii="Century" w:eastAsia="ＭＳ 明朝" w:hAnsi="ＭＳ 明朝" w:cs="ＭＳ 明朝"/>
          <w:color w:val="000000"/>
          <w:kern w:val="0"/>
          <w:szCs w:val="21"/>
        </w:rPr>
        <w:t>28</w:t>
      </w:r>
      <w:r>
        <w:rPr>
          <w:rFonts w:ascii="Century" w:eastAsia="ＭＳ 明朝" w:hAnsi="ＭＳ 明朝" w:cs="ＭＳ 明朝" w:hint="eastAsia"/>
          <w:color w:val="000000"/>
          <w:kern w:val="0"/>
          <w:szCs w:val="21"/>
        </w:rPr>
        <w:t>教委規則３・平</w:t>
      </w:r>
      <w:r>
        <w:rPr>
          <w:rFonts w:ascii="Century" w:eastAsia="ＭＳ 明朝" w:hAnsi="ＭＳ 明朝" w:cs="ＭＳ 明朝"/>
          <w:color w:val="000000"/>
          <w:kern w:val="0"/>
          <w:szCs w:val="21"/>
        </w:rPr>
        <w:t>28</w:t>
      </w:r>
      <w:r>
        <w:rPr>
          <w:rFonts w:ascii="Century" w:eastAsia="ＭＳ 明朝" w:hAnsi="ＭＳ 明朝" w:cs="ＭＳ 明朝" w:hint="eastAsia"/>
          <w:color w:val="000000"/>
          <w:kern w:val="0"/>
          <w:szCs w:val="21"/>
        </w:rPr>
        <w:t>教委規則</w:t>
      </w:r>
      <w:r>
        <w:rPr>
          <w:rFonts w:ascii="Century" w:eastAsia="ＭＳ 明朝" w:hAnsi="ＭＳ 明朝" w:cs="ＭＳ 明朝"/>
          <w:color w:val="000000"/>
          <w:kern w:val="0"/>
          <w:szCs w:val="21"/>
        </w:rPr>
        <w:t>10</w:t>
      </w:r>
      <w:r>
        <w:rPr>
          <w:rFonts w:ascii="Century" w:eastAsia="ＭＳ 明朝" w:hAnsi="ＭＳ 明朝" w:cs="ＭＳ 明朝" w:hint="eastAsia"/>
          <w:color w:val="000000"/>
          <w:kern w:val="0"/>
          <w:szCs w:val="21"/>
        </w:rPr>
        <w:t>・一部改正）</w:t>
      </w:r>
    </w:p>
    <w:p w14:paraId="0BA6DBB7" w14:textId="77777777" w:rsidR="00BD6443" w:rsidRDefault="00BD6443">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（通学区域）</w:t>
      </w:r>
    </w:p>
    <w:p w14:paraId="1B47B361" w14:textId="77777777" w:rsidR="00BD6443" w:rsidRDefault="00BD6443">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第２条　市立学校の通学区域は、別表のとおりとする。</w:t>
      </w:r>
    </w:p>
    <w:p w14:paraId="28B9570C" w14:textId="77777777" w:rsidR="00BD6443" w:rsidRDefault="00BD6443">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２　前項の通学区域を変更しようとするときは、その通学区域に関係のある区長及び校長の意見をきくものとする。</w:t>
      </w:r>
    </w:p>
    <w:p w14:paraId="694D33C9" w14:textId="77777777" w:rsidR="00BD6443" w:rsidRDefault="00BD6443">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（就学すべき学校の指定等）</w:t>
      </w:r>
    </w:p>
    <w:p w14:paraId="51C88A59" w14:textId="77777777" w:rsidR="00BD6443" w:rsidRDefault="00BD6443">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第３条　就学予定者等が市立学校に就学（転入学を含む。）する場合は、その者の住所（住民基本台帳法（昭和</w:t>
      </w:r>
      <w:r>
        <w:rPr>
          <w:rFonts w:ascii="Century" w:eastAsia="ＭＳ 明朝" w:hAnsi="ＭＳ 明朝" w:cs="ＭＳ 明朝"/>
          <w:color w:val="000000"/>
          <w:kern w:val="0"/>
          <w:szCs w:val="21"/>
        </w:rPr>
        <w:t>42</w:t>
      </w:r>
      <w:r>
        <w:rPr>
          <w:rFonts w:ascii="Century" w:eastAsia="ＭＳ 明朝" w:hAnsi="ＭＳ 明朝" w:cs="ＭＳ 明朝" w:hint="eastAsia"/>
          <w:color w:val="000000"/>
          <w:kern w:val="0"/>
          <w:szCs w:val="21"/>
        </w:rPr>
        <w:t>年法律第</w:t>
      </w:r>
      <w:r>
        <w:rPr>
          <w:rFonts w:ascii="Century" w:eastAsia="ＭＳ 明朝" w:hAnsi="ＭＳ 明朝" w:cs="ＭＳ 明朝"/>
          <w:color w:val="000000"/>
          <w:kern w:val="0"/>
          <w:szCs w:val="21"/>
        </w:rPr>
        <w:t>81</w:t>
      </w:r>
      <w:r>
        <w:rPr>
          <w:rFonts w:ascii="Century" w:eastAsia="ＭＳ 明朝" w:hAnsi="ＭＳ 明朝" w:cs="ＭＳ 明朝" w:hint="eastAsia"/>
          <w:color w:val="000000"/>
          <w:kern w:val="0"/>
          <w:szCs w:val="21"/>
        </w:rPr>
        <w:t>号）第７条第７号の住所をいう。以下同じ。）が属する区域を所管する区長（以下「居住区の区長」という。）は、別表に基づいて就学予定者等の就学すべき学校を指定し、就学通知書（第１号様式又は第１号様式の２）又は入学通知書（第２号様式）をもってその者の保護者（親権を行なう者。親権を行なう者がないときは後見人をいう。以下同じ。）に通知する。</w:t>
      </w:r>
    </w:p>
    <w:p w14:paraId="15705A7E" w14:textId="77777777" w:rsidR="00BD6443" w:rsidRDefault="00BD6443">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２　通学区域の変更により就学予定者等の就学すべき学校の指定を変更する場合は、居住区の区長は、学校指定変更通知書（第３号様式）をもってその者の保護者に通知する。</w:t>
      </w:r>
    </w:p>
    <w:p w14:paraId="124C454E" w14:textId="77777777" w:rsidR="00BD6443" w:rsidRDefault="00BD6443">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（昭</w:t>
      </w:r>
      <w:r>
        <w:rPr>
          <w:rFonts w:ascii="Century" w:eastAsia="ＭＳ 明朝" w:hAnsi="ＭＳ 明朝" w:cs="ＭＳ 明朝"/>
          <w:color w:val="000000"/>
          <w:kern w:val="0"/>
          <w:szCs w:val="21"/>
        </w:rPr>
        <w:t>62</w:t>
      </w:r>
      <w:r>
        <w:rPr>
          <w:rFonts w:ascii="Century" w:eastAsia="ＭＳ 明朝" w:hAnsi="ＭＳ 明朝" w:cs="ＭＳ 明朝" w:hint="eastAsia"/>
          <w:color w:val="000000"/>
          <w:kern w:val="0"/>
          <w:szCs w:val="21"/>
        </w:rPr>
        <w:t>教委規則６・平６教委規則</w:t>
      </w:r>
      <w:r>
        <w:rPr>
          <w:rFonts w:ascii="Century" w:eastAsia="ＭＳ 明朝" w:hAnsi="ＭＳ 明朝" w:cs="ＭＳ 明朝"/>
          <w:color w:val="000000"/>
          <w:kern w:val="0"/>
          <w:szCs w:val="21"/>
        </w:rPr>
        <w:t>11</w:t>
      </w:r>
      <w:r>
        <w:rPr>
          <w:rFonts w:ascii="Century" w:eastAsia="ＭＳ 明朝" w:hAnsi="ＭＳ 明朝" w:cs="ＭＳ 明朝" w:hint="eastAsia"/>
          <w:color w:val="000000"/>
          <w:kern w:val="0"/>
          <w:szCs w:val="21"/>
        </w:rPr>
        <w:t>・平</w:t>
      </w:r>
      <w:r>
        <w:rPr>
          <w:rFonts w:ascii="Century" w:eastAsia="ＭＳ 明朝" w:hAnsi="ＭＳ 明朝" w:cs="ＭＳ 明朝"/>
          <w:color w:val="000000"/>
          <w:kern w:val="0"/>
          <w:szCs w:val="21"/>
        </w:rPr>
        <w:t>10</w:t>
      </w:r>
      <w:r>
        <w:rPr>
          <w:rFonts w:ascii="Century" w:eastAsia="ＭＳ 明朝" w:hAnsi="ＭＳ 明朝" w:cs="ＭＳ 明朝" w:hint="eastAsia"/>
          <w:color w:val="000000"/>
          <w:kern w:val="0"/>
          <w:szCs w:val="21"/>
        </w:rPr>
        <w:t>教委規則３・一部改正）</w:t>
      </w:r>
    </w:p>
    <w:p w14:paraId="130B774A" w14:textId="77777777" w:rsidR="00BD6443" w:rsidRDefault="00BD6443">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（特別調整通学区域）</w:t>
      </w:r>
    </w:p>
    <w:p w14:paraId="39EBFCF8" w14:textId="77777777" w:rsidR="00BD6443" w:rsidRDefault="00BD6443">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第４条　教育長は、市立学校の施設及び通学路の状況等を考慮のうえ、第２条第１項の規定にかかわらず、市立学校について特別調整通学区域を定めることができる。</w:t>
      </w:r>
    </w:p>
    <w:p w14:paraId="2D547A94" w14:textId="77777777" w:rsidR="00BD6443" w:rsidRDefault="00BD6443">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２　居住区の区長は、就学予定者等の住所が特別調整通学区域にあり、かつその者の保護者が希望するときは、前条の規定にかかわらず、教育長が定める市立学校を、当該就学予定者等の就学すべき学校として指定することができる。</w:t>
      </w:r>
    </w:p>
    <w:p w14:paraId="1CEF5A5B" w14:textId="77777777" w:rsidR="00BD6443" w:rsidRDefault="00BD6443">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lastRenderedPageBreak/>
        <w:t>（昭</w:t>
      </w:r>
      <w:r>
        <w:rPr>
          <w:rFonts w:ascii="Century" w:eastAsia="ＭＳ 明朝" w:hAnsi="ＭＳ 明朝" w:cs="ＭＳ 明朝"/>
          <w:color w:val="000000"/>
          <w:kern w:val="0"/>
          <w:szCs w:val="21"/>
        </w:rPr>
        <w:t>62</w:t>
      </w:r>
      <w:r>
        <w:rPr>
          <w:rFonts w:ascii="Century" w:eastAsia="ＭＳ 明朝" w:hAnsi="ＭＳ 明朝" w:cs="ＭＳ 明朝" w:hint="eastAsia"/>
          <w:color w:val="000000"/>
          <w:kern w:val="0"/>
          <w:szCs w:val="21"/>
        </w:rPr>
        <w:t>教委規則６・一部改正）</w:t>
      </w:r>
    </w:p>
    <w:p w14:paraId="256A1FB0" w14:textId="77777777" w:rsidR="00BD6443" w:rsidRDefault="00BD6443">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（指定外学校への就学）</w:t>
      </w:r>
    </w:p>
    <w:p w14:paraId="734E797A" w14:textId="77777777" w:rsidR="00BD6443" w:rsidRDefault="00BD6443">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第５条　保護者は、次に掲げる各号の一に該当する場合に限り、就学予定者等を指定を受けた市立学校（以下「指定校」という。）以外の市立学校へ就学させることを居住区の区長に願い出ることができる。</w:t>
      </w:r>
    </w:p>
    <w:p w14:paraId="249735A8" w14:textId="77777777" w:rsidR="00BD6443" w:rsidRDefault="00BD6443">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 xml:space="preserve">　通学距離、所要時間又は通学経路について、指定校と就学を希望する市立学校（以下「希望校」という。）とを比較した場合に、当該就学予定者等又は保護者に対して著しく過重な負担となるとき。</w:t>
      </w:r>
    </w:p>
    <w:p w14:paraId="57F23D14" w14:textId="77777777" w:rsidR="00BD6443" w:rsidRDefault="00BD6443">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当該就学予定者等の身体的原因により、指定校への通学と希望校への通学を比較した場合に、当該就学予定者等又は保護者に対して著しく過重な負担となるとき。</w:t>
      </w:r>
    </w:p>
    <w:p w14:paraId="031E1A4F" w14:textId="77777777" w:rsidR="00BD6443" w:rsidRDefault="00BD6443">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 xml:space="preserve">　その他特別な事由により、指定校への就学が当該就学予定者等又は保護者に対して著しく過重な負担となるとき。</w:t>
      </w:r>
    </w:p>
    <w:p w14:paraId="34E40DB6" w14:textId="77777777" w:rsidR="00BD6443" w:rsidRDefault="00BD6443">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２　保護者は、前項の願い出をしようとするときは、指定地区外就学許可願書（第４号様式）に、指定校の校長及び希望校の校長の承諾を証する書面その他の書類で区長が必要と認めたものを添えて、願い出なければならない。ただし、指定校に学校教育法第</w:t>
      </w:r>
      <w:r>
        <w:rPr>
          <w:rFonts w:ascii="Century" w:eastAsia="ＭＳ 明朝" w:hAnsi="ＭＳ 明朝" w:cs="ＭＳ 明朝"/>
          <w:color w:val="000000"/>
          <w:kern w:val="0"/>
          <w:szCs w:val="21"/>
        </w:rPr>
        <w:t>81</w:t>
      </w:r>
      <w:r>
        <w:rPr>
          <w:rFonts w:ascii="Century" w:eastAsia="ＭＳ 明朝" w:hAnsi="ＭＳ 明朝" w:cs="ＭＳ 明朝" w:hint="eastAsia"/>
          <w:color w:val="000000"/>
          <w:kern w:val="0"/>
          <w:szCs w:val="21"/>
        </w:rPr>
        <w:t>条第２項に規定する学級が設置されていないため、就学予定者等が当該学級の設置されている指定外の市立学校に就学する場合の手続は、この限りでない。</w:t>
      </w:r>
    </w:p>
    <w:p w14:paraId="2BEEBDC3" w14:textId="77777777" w:rsidR="00BD6443" w:rsidRDefault="00BD6443">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３　前項の願い出を受けた区長は、その願い出に相当の事由があると認めるときは、保護者及び関係学校の校長等に指定地区外就学許可書（第５号様式）をもって通知する。</w:t>
      </w:r>
    </w:p>
    <w:p w14:paraId="00F2A6A1" w14:textId="77777777" w:rsidR="00BD6443" w:rsidRDefault="00BD6443">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４　保護者は、就学予定者等を市立学校以外の学校に就学させようとするときは、区域外就学届出書（第６号様式）に、その就学を承諾する権限を有する者の承諾を証する書面を添えて、居住区の区長に届け出なければならない。</w:t>
      </w:r>
    </w:p>
    <w:p w14:paraId="77EF1838" w14:textId="77777777" w:rsidR="00BD6443" w:rsidRDefault="00BD6443">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（昭</w:t>
      </w:r>
      <w:r>
        <w:rPr>
          <w:rFonts w:ascii="Century" w:eastAsia="ＭＳ 明朝" w:hAnsi="ＭＳ 明朝" w:cs="ＭＳ 明朝"/>
          <w:color w:val="000000"/>
          <w:kern w:val="0"/>
          <w:szCs w:val="21"/>
        </w:rPr>
        <w:t>62</w:t>
      </w:r>
      <w:r>
        <w:rPr>
          <w:rFonts w:ascii="Century" w:eastAsia="ＭＳ 明朝" w:hAnsi="ＭＳ 明朝" w:cs="ＭＳ 明朝" w:hint="eastAsia"/>
          <w:color w:val="000000"/>
          <w:kern w:val="0"/>
          <w:szCs w:val="21"/>
        </w:rPr>
        <w:t>教委規則６・全改、平</w:t>
      </w:r>
      <w:r>
        <w:rPr>
          <w:rFonts w:ascii="Century" w:eastAsia="ＭＳ 明朝" w:hAnsi="ＭＳ 明朝" w:cs="ＭＳ 明朝"/>
          <w:color w:val="000000"/>
          <w:kern w:val="0"/>
          <w:szCs w:val="21"/>
        </w:rPr>
        <w:t>10</w:t>
      </w:r>
      <w:r>
        <w:rPr>
          <w:rFonts w:ascii="Century" w:eastAsia="ＭＳ 明朝" w:hAnsi="ＭＳ 明朝" w:cs="ＭＳ 明朝" w:hint="eastAsia"/>
          <w:color w:val="000000"/>
          <w:kern w:val="0"/>
          <w:szCs w:val="21"/>
        </w:rPr>
        <w:t>教委規則３・平</w:t>
      </w:r>
      <w:r>
        <w:rPr>
          <w:rFonts w:ascii="Century" w:eastAsia="ＭＳ 明朝" w:hAnsi="ＭＳ 明朝" w:cs="ＭＳ 明朝"/>
          <w:color w:val="000000"/>
          <w:kern w:val="0"/>
          <w:szCs w:val="21"/>
        </w:rPr>
        <w:t>16</w:t>
      </w:r>
      <w:r>
        <w:rPr>
          <w:rFonts w:ascii="Century" w:eastAsia="ＭＳ 明朝" w:hAnsi="ＭＳ 明朝" w:cs="ＭＳ 明朝" w:hint="eastAsia"/>
          <w:color w:val="000000"/>
          <w:kern w:val="0"/>
          <w:szCs w:val="21"/>
        </w:rPr>
        <w:t>教委規則７・平</w:t>
      </w:r>
      <w:r>
        <w:rPr>
          <w:rFonts w:ascii="Century" w:eastAsia="ＭＳ 明朝" w:hAnsi="ＭＳ 明朝" w:cs="ＭＳ 明朝"/>
          <w:color w:val="000000"/>
          <w:kern w:val="0"/>
          <w:szCs w:val="21"/>
        </w:rPr>
        <w:t>19</w:t>
      </w:r>
      <w:r>
        <w:rPr>
          <w:rFonts w:ascii="Century" w:eastAsia="ＭＳ 明朝" w:hAnsi="ＭＳ 明朝" w:cs="ＭＳ 明朝" w:hint="eastAsia"/>
          <w:color w:val="000000"/>
          <w:kern w:val="0"/>
          <w:szCs w:val="21"/>
        </w:rPr>
        <w:t>教委規則</w:t>
      </w:r>
      <w:r>
        <w:rPr>
          <w:rFonts w:ascii="Century" w:eastAsia="ＭＳ 明朝" w:hAnsi="ＭＳ 明朝" w:cs="ＭＳ 明朝"/>
          <w:color w:val="000000"/>
          <w:kern w:val="0"/>
          <w:szCs w:val="21"/>
        </w:rPr>
        <w:t>18</w:t>
      </w:r>
      <w:r>
        <w:rPr>
          <w:rFonts w:ascii="Century" w:eastAsia="ＭＳ 明朝" w:hAnsi="ＭＳ 明朝" w:cs="ＭＳ 明朝" w:hint="eastAsia"/>
          <w:color w:val="000000"/>
          <w:kern w:val="0"/>
          <w:szCs w:val="21"/>
        </w:rPr>
        <w:t>・平</w:t>
      </w:r>
      <w:r>
        <w:rPr>
          <w:rFonts w:ascii="Century" w:eastAsia="ＭＳ 明朝" w:hAnsi="ＭＳ 明朝" w:cs="ＭＳ 明朝"/>
          <w:color w:val="000000"/>
          <w:kern w:val="0"/>
          <w:szCs w:val="21"/>
        </w:rPr>
        <w:t>26</w:t>
      </w:r>
      <w:r>
        <w:rPr>
          <w:rFonts w:ascii="Century" w:eastAsia="ＭＳ 明朝" w:hAnsi="ＭＳ 明朝" w:cs="ＭＳ 明朝" w:hint="eastAsia"/>
          <w:color w:val="000000"/>
          <w:kern w:val="0"/>
          <w:szCs w:val="21"/>
        </w:rPr>
        <w:t>教委規則</w:t>
      </w:r>
      <w:r>
        <w:rPr>
          <w:rFonts w:ascii="Century" w:eastAsia="ＭＳ 明朝" w:hAnsi="ＭＳ 明朝" w:cs="ＭＳ 明朝"/>
          <w:color w:val="000000"/>
          <w:kern w:val="0"/>
          <w:szCs w:val="21"/>
        </w:rPr>
        <w:t>11</w:t>
      </w:r>
      <w:r>
        <w:rPr>
          <w:rFonts w:ascii="Century" w:eastAsia="ＭＳ 明朝" w:hAnsi="ＭＳ 明朝" w:cs="ＭＳ 明朝" w:hint="eastAsia"/>
          <w:color w:val="000000"/>
          <w:kern w:val="0"/>
          <w:szCs w:val="21"/>
        </w:rPr>
        <w:t>・一部改正）</w:t>
      </w:r>
    </w:p>
    <w:p w14:paraId="2A812338" w14:textId="77777777" w:rsidR="00BD6443" w:rsidRDefault="00BD6443">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（市外居住者の就学）</w:t>
      </w:r>
    </w:p>
    <w:p w14:paraId="3730D890" w14:textId="77777777" w:rsidR="00BD6443" w:rsidRDefault="00BD6443">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第６条　横浜市外に居住する就学予定者等の保護者は、就学予定者等を市立学校に就学させようとするときは、市外居住者就学許可願書（第７号様式）に、希望校の校長の承諾を証する書面及び区長が必要と認めた証明書等を添えて、希望校の通学区域が属する区の区長に願い出なければならない。</w:t>
      </w:r>
    </w:p>
    <w:p w14:paraId="67F0CF25" w14:textId="77777777" w:rsidR="00BD6443" w:rsidRDefault="00BD6443">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２　前項の願い出を受けた区長は、学校教育法施行令第９条第２項の規定に基づく協議を経たのち、その願い出に相当の事由があると認めるときは、保護者及び希望校の校長に</w:t>
      </w:r>
      <w:r>
        <w:rPr>
          <w:rFonts w:ascii="Century" w:eastAsia="ＭＳ 明朝" w:hAnsi="ＭＳ 明朝" w:cs="ＭＳ 明朝" w:hint="eastAsia"/>
          <w:color w:val="000000"/>
          <w:kern w:val="0"/>
          <w:szCs w:val="21"/>
        </w:rPr>
        <w:lastRenderedPageBreak/>
        <w:t>市外居住者就学許可書（第８号様式）をもって通知する。</w:t>
      </w:r>
    </w:p>
    <w:p w14:paraId="1C47BF8C" w14:textId="77777777" w:rsidR="00BD6443" w:rsidRDefault="00BD6443">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（昭</w:t>
      </w:r>
      <w:r>
        <w:rPr>
          <w:rFonts w:ascii="Century" w:eastAsia="ＭＳ 明朝" w:hAnsi="ＭＳ 明朝" w:cs="ＭＳ 明朝"/>
          <w:color w:val="000000"/>
          <w:kern w:val="0"/>
          <w:szCs w:val="21"/>
        </w:rPr>
        <w:t>62</w:t>
      </w:r>
      <w:r>
        <w:rPr>
          <w:rFonts w:ascii="Century" w:eastAsia="ＭＳ 明朝" w:hAnsi="ＭＳ 明朝" w:cs="ＭＳ 明朝" w:hint="eastAsia"/>
          <w:color w:val="000000"/>
          <w:kern w:val="0"/>
          <w:szCs w:val="21"/>
        </w:rPr>
        <w:t>教委規則６・全改、平</w:t>
      </w:r>
      <w:r>
        <w:rPr>
          <w:rFonts w:ascii="Century" w:eastAsia="ＭＳ 明朝" w:hAnsi="ＭＳ 明朝" w:cs="ＭＳ 明朝"/>
          <w:color w:val="000000"/>
          <w:kern w:val="0"/>
          <w:szCs w:val="21"/>
        </w:rPr>
        <w:t>10</w:t>
      </w:r>
      <w:r>
        <w:rPr>
          <w:rFonts w:ascii="Century" w:eastAsia="ＭＳ 明朝" w:hAnsi="ＭＳ 明朝" w:cs="ＭＳ 明朝" w:hint="eastAsia"/>
          <w:color w:val="000000"/>
          <w:kern w:val="0"/>
          <w:szCs w:val="21"/>
        </w:rPr>
        <w:t>教委規則３・一部改正）</w:t>
      </w:r>
    </w:p>
    <w:p w14:paraId="078C1011" w14:textId="77777777" w:rsidR="00BD6443" w:rsidRDefault="00BD6443">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（委任）</w:t>
      </w:r>
    </w:p>
    <w:p w14:paraId="2351041D" w14:textId="77777777" w:rsidR="00BD6443" w:rsidRDefault="00BD6443">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第７条　この規則の施行に関し必要な事項は、教育長が定める。</w:t>
      </w:r>
    </w:p>
    <w:p w14:paraId="76179F41" w14:textId="77777777" w:rsidR="00BD6443" w:rsidRDefault="00BD6443">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（昭</w:t>
      </w:r>
      <w:r>
        <w:rPr>
          <w:rFonts w:ascii="Century" w:eastAsia="ＭＳ 明朝" w:hAnsi="ＭＳ 明朝" w:cs="ＭＳ 明朝"/>
          <w:color w:val="000000"/>
          <w:kern w:val="0"/>
          <w:szCs w:val="21"/>
        </w:rPr>
        <w:t>62</w:t>
      </w:r>
      <w:r>
        <w:rPr>
          <w:rFonts w:ascii="Century" w:eastAsia="ＭＳ 明朝" w:hAnsi="ＭＳ 明朝" w:cs="ＭＳ 明朝" w:hint="eastAsia"/>
          <w:color w:val="000000"/>
          <w:kern w:val="0"/>
          <w:szCs w:val="21"/>
        </w:rPr>
        <w:t>教委規則６・追加）</w:t>
      </w:r>
    </w:p>
    <w:p w14:paraId="03456ED6" w14:textId="77777777" w:rsidR="00BD6443" w:rsidRDefault="00BD6443">
      <w:pPr>
        <w:autoSpaceDE w:val="0"/>
        <w:autoSpaceDN w:val="0"/>
        <w:adjustRightInd w:val="0"/>
        <w:spacing w:line="420" w:lineRule="atLeast"/>
        <w:jc w:val="left"/>
        <w:rPr>
          <w:rFonts w:ascii="Century" w:eastAsia="ＭＳ 明朝" w:hAnsi="ＭＳ 明朝" w:cs="ＭＳ 明朝"/>
          <w:color w:val="000000"/>
          <w:kern w:val="0"/>
          <w:szCs w:val="21"/>
        </w:rPr>
      </w:pPr>
      <w:bookmarkStart w:id="0" w:name="last"/>
      <w:bookmarkEnd w:id="0"/>
    </w:p>
    <w:sectPr w:rsidR="00BD6443">
      <w:footerReference w:type="default" r:id="rId6"/>
      <w:pgSz w:w="11905" w:h="16837"/>
      <w:pgMar w:top="1984" w:right="1700" w:bottom="1700" w:left="17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8ECCC0" w14:textId="77777777" w:rsidR="00BD6443" w:rsidRDefault="00BD6443">
      <w:r>
        <w:separator/>
      </w:r>
    </w:p>
  </w:endnote>
  <w:endnote w:type="continuationSeparator" w:id="0">
    <w:p w14:paraId="059B9EBE" w14:textId="77777777" w:rsidR="00BD6443" w:rsidRDefault="00BD64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92418" w14:textId="2247339A" w:rsidR="00BD6443" w:rsidRDefault="00BD6443">
    <w:pPr>
      <w:autoSpaceDE w:val="0"/>
      <w:autoSpaceDN w:val="0"/>
      <w:adjustRightInd w:val="0"/>
      <w:spacing w:line="252" w:lineRule="atLeast"/>
      <w:jc w:val="center"/>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PAGE</w:instrText>
    </w:r>
    <w:r>
      <w:rPr>
        <w:rFonts w:ascii="Century" w:eastAsia="ＭＳ 明朝" w:hAnsi="ＭＳ 明朝" w:cs="ＭＳ 明朝"/>
        <w:color w:val="000000"/>
        <w:kern w:val="0"/>
        <w:szCs w:val="21"/>
      </w:rPr>
      <w:fldChar w:fldCharType="separate"/>
    </w:r>
    <w:r>
      <w:rPr>
        <w:rFonts w:ascii="Century" w:eastAsia="ＭＳ 明朝" w:hAnsi="ＭＳ 明朝" w:cs="ＭＳ 明朝"/>
        <w:color w:val="000000"/>
        <w:kern w:val="0"/>
        <w:szCs w:val="21"/>
      </w:rPr>
      <w:t>1</w:t>
    </w:r>
    <w:r>
      <w:rPr>
        <w:rFonts w:ascii="Century" w:eastAsia="ＭＳ 明朝" w:hAnsi="ＭＳ 明朝" w:cs="ＭＳ 明朝"/>
        <w:color w:val="000000"/>
        <w:kern w:val="0"/>
        <w:szCs w:val="21"/>
      </w:rPr>
      <w:fldChar w:fldCharType="end"/>
    </w:r>
    <w:r>
      <w:rPr>
        <w:rFonts w:ascii="Century" w:eastAsia="ＭＳ 明朝" w:hAnsi="ＭＳ 明朝" w:cs="ＭＳ 明朝"/>
        <w:color w:val="000000"/>
        <w:kern w:val="0"/>
        <w:szCs w:val="21"/>
      </w:rPr>
      <w:t>/</w:t>
    </w: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 xml:space="preserve"> PAGEREF "last"  </w:instrText>
    </w:r>
    <w:r>
      <w:rPr>
        <w:rFonts w:ascii="Century" w:eastAsia="ＭＳ 明朝" w:hAnsi="ＭＳ 明朝" w:cs="ＭＳ 明朝"/>
        <w:color w:val="000000"/>
        <w:kern w:val="0"/>
        <w:szCs w:val="21"/>
      </w:rPr>
      <w:fldChar w:fldCharType="separate"/>
    </w:r>
    <w:r w:rsidR="000E1A8C">
      <w:rPr>
        <w:rFonts w:ascii="Century" w:eastAsia="ＭＳ 明朝" w:hAnsi="ＭＳ 明朝" w:cs="ＭＳ 明朝"/>
        <w:noProof/>
        <w:color w:val="000000"/>
        <w:kern w:val="0"/>
        <w:szCs w:val="21"/>
      </w:rPr>
      <w:t>3</w:t>
    </w:r>
    <w:r>
      <w:rPr>
        <w:rFonts w:ascii="Century" w:eastAsia="ＭＳ 明朝" w:hAnsi="ＭＳ 明朝" w:cs="ＭＳ 明朝"/>
        <w:color w:val="000000"/>
        <w:kern w:val="0"/>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B9C2B7" w14:textId="77777777" w:rsidR="00BD6443" w:rsidRDefault="00BD6443">
      <w:r>
        <w:separator/>
      </w:r>
    </w:p>
  </w:footnote>
  <w:footnote w:type="continuationSeparator" w:id="0">
    <w:p w14:paraId="022A57EA" w14:textId="77777777" w:rsidR="00BD6443" w:rsidRDefault="00BD64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3F4D"/>
    <w:rsid w:val="000E1A8C"/>
    <w:rsid w:val="00343F4D"/>
    <w:rsid w:val="008963DE"/>
    <w:rsid w:val="00BD6443"/>
    <w:rsid w:val="00DE10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B83BDFA"/>
  <w14:defaultImageDpi w14:val="0"/>
  <w15:docId w15:val="{A60DDF2C-CFC2-4591-9981-3BB520517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2006</Words>
  <Characters>82</Characters>
  <DocSecurity>0</DocSecurity>
  <Lines>1</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2024-02-29T00:11:00Z</dcterms:created>
  <dcterms:modified xsi:type="dcterms:W3CDTF">2024-02-29T00:11:00Z</dcterms:modified>
</cp:coreProperties>
</file>