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3" w:rsidRDefault="009C5973" w:rsidP="00340E5F">
      <w:pPr>
        <w:adjustRightInd w:val="0"/>
        <w:snapToGrid w:val="0"/>
        <w:spacing w:line="340" w:lineRule="atLeast"/>
        <w:rPr>
          <w:rFonts w:ascii="ＭＳ ゴシック" w:eastAsia="ＭＳ ゴシック"/>
          <w:sz w:val="22"/>
          <w:szCs w:val="22"/>
        </w:rPr>
      </w:pPr>
      <w:bookmarkStart w:id="0" w:name="_GoBack"/>
      <w:bookmarkEnd w:id="0"/>
    </w:p>
    <w:p w:rsidR="008A43AD" w:rsidRPr="00EF5D06" w:rsidRDefault="008A43AD" w:rsidP="008A43AD">
      <w:pPr>
        <w:adjustRightInd w:val="0"/>
        <w:snapToGrid w:val="0"/>
        <w:spacing w:line="340" w:lineRule="atLeast"/>
        <w:jc w:val="center"/>
        <w:rPr>
          <w:rFonts w:ascii="ＭＳ ゴシック" w:eastAsia="ＭＳ ゴシック"/>
          <w:color w:val="000000"/>
          <w:sz w:val="22"/>
          <w:szCs w:val="22"/>
        </w:rPr>
      </w:pPr>
      <w:r w:rsidRPr="00EF5D06">
        <w:rPr>
          <w:rFonts w:ascii="ＭＳ ゴシック" w:eastAsia="ＭＳ ゴシック" w:hint="eastAsia"/>
          <w:color w:val="000000"/>
          <w:sz w:val="22"/>
          <w:szCs w:val="22"/>
        </w:rPr>
        <w:t>まちづくり支援団体構成員名簿</w:t>
      </w:r>
    </w:p>
    <w:p w:rsidR="001A4D8A" w:rsidRPr="008A43AD" w:rsidRDefault="001A4D8A" w:rsidP="00AD3921">
      <w:pPr>
        <w:adjustRightInd w:val="0"/>
        <w:snapToGrid w:val="0"/>
        <w:spacing w:line="340" w:lineRule="atLeast"/>
        <w:jc w:val="center"/>
        <w:rPr>
          <w:rFonts w:ascii="ＭＳ ゴシック" w:eastAsia="ＭＳ ゴシック"/>
          <w:sz w:val="22"/>
          <w:szCs w:val="22"/>
        </w:rPr>
      </w:pPr>
    </w:p>
    <w:p w:rsidR="009C5973" w:rsidRPr="009C5973" w:rsidRDefault="001F3F2B" w:rsidP="009C5973">
      <w:pPr>
        <w:adjustRightInd w:val="0"/>
        <w:snapToGrid w:val="0"/>
        <w:spacing w:line="340" w:lineRule="atLeast"/>
        <w:jc w:val="left"/>
        <w:rPr>
          <w:rFonts w:ascii="ＭＳ ゴシック" w:eastAsia="ＭＳ ゴシック"/>
          <w:szCs w:val="22"/>
          <w:u w:val="single"/>
        </w:rPr>
      </w:pPr>
      <w:r w:rsidRPr="009C5973">
        <w:rPr>
          <w:rFonts w:ascii="ＭＳ ゴシック" w:eastAsia="ＭＳ ゴシック" w:hint="eastAsia"/>
          <w:szCs w:val="22"/>
          <w:u w:val="single"/>
        </w:rPr>
        <w:t xml:space="preserve">団体名：　　　　　　　　　　　　　　　　　　</w:t>
      </w:r>
      <w:r>
        <w:rPr>
          <w:rFonts w:ascii="ＭＳ ゴシック" w:eastAsia="ＭＳ ゴシック" w:hint="eastAsia"/>
          <w:szCs w:val="22"/>
          <w:u w:val="single"/>
        </w:rPr>
        <w:t xml:space="preserve">　　　　　　　　　　　　　　　　　　　　　　　　　　</w:t>
      </w:r>
    </w:p>
    <w:p w:rsidR="009C5973" w:rsidRPr="009C5973" w:rsidRDefault="009C5973" w:rsidP="00AD3921">
      <w:pPr>
        <w:adjustRightInd w:val="0"/>
        <w:snapToGrid w:val="0"/>
        <w:spacing w:line="340" w:lineRule="atLeast"/>
        <w:jc w:val="center"/>
        <w:rPr>
          <w:rFonts w:ascii="ＭＳ ゴシック" w:eastAsia="ＭＳ ゴシック"/>
          <w:sz w:val="22"/>
          <w:szCs w:val="22"/>
        </w:rPr>
      </w:pPr>
    </w:p>
    <w:p w:rsidR="001F3F2B" w:rsidRPr="00531E46" w:rsidRDefault="001F3F2B" w:rsidP="001F3F2B">
      <w:pPr>
        <w:adjustRightInd w:val="0"/>
        <w:snapToGrid w:val="0"/>
        <w:spacing w:line="340" w:lineRule="atLeast"/>
        <w:jc w:val="left"/>
        <w:rPr>
          <w:rFonts w:ascii="ＭＳ ゴシック" w:eastAsia="ＭＳ ゴシック"/>
          <w:szCs w:val="22"/>
        </w:rPr>
      </w:pPr>
      <w:r>
        <w:rPr>
          <w:rFonts w:ascii="ＭＳ ゴシック" w:eastAsia="ＭＳ ゴシック" w:hint="eastAsia"/>
          <w:szCs w:val="22"/>
        </w:rPr>
        <w:t>■</w:t>
      </w:r>
      <w:r w:rsidRPr="00531E46">
        <w:rPr>
          <w:rFonts w:ascii="ＭＳ ゴシック" w:eastAsia="ＭＳ ゴシック" w:hint="eastAsia"/>
          <w:szCs w:val="22"/>
        </w:rPr>
        <w:t>まちづくりコーディネーター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2096"/>
        <w:gridCol w:w="1724"/>
        <w:gridCol w:w="1724"/>
        <w:gridCol w:w="1724"/>
      </w:tblGrid>
      <w:tr w:rsidR="001F3F2B" w:rsidRPr="00B504D6" w:rsidTr="00923529">
        <w:trPr>
          <w:trHeight w:val="168"/>
        </w:trPr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氏　　名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>
              <w:rPr>
                <w:rFonts w:hint="eastAsia"/>
              </w:rPr>
              <w:t>まちづくり</w:t>
            </w:r>
          </w:p>
          <w:p w:rsidR="001F3F2B" w:rsidRDefault="001F3F2B" w:rsidP="00923529">
            <w:pPr>
              <w:jc w:val="center"/>
            </w:pPr>
            <w:r>
              <w:rPr>
                <w:rFonts w:hint="eastAsia"/>
              </w:rPr>
              <w:t>コーディネーター</w:t>
            </w:r>
          </w:p>
          <w:p w:rsidR="001F3F2B" w:rsidRPr="00B504D6" w:rsidRDefault="001F3F2B" w:rsidP="0092352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4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別表第１に定める分野</w:t>
            </w:r>
          </w:p>
        </w:tc>
      </w:tr>
      <w:tr w:rsidR="001F3F2B" w:rsidRPr="00B504D6" w:rsidTr="00923529">
        <w:trPr>
          <w:trHeight w:val="85"/>
        </w:trPr>
        <w:tc>
          <w:tcPr>
            <w:tcW w:w="283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 w:rsidRPr="00B504D6">
              <w:rPr>
                <w:rFonts w:hint="eastAsia"/>
              </w:rPr>
              <w:t>ルール又は</w:t>
            </w:r>
          </w:p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プランづくり等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 w:rsidRPr="00B504D6">
              <w:rPr>
                <w:rFonts w:hint="eastAsia"/>
              </w:rPr>
              <w:t>市街地開発</w:t>
            </w:r>
          </w:p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事業等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 w:rsidRPr="00B504D6">
              <w:rPr>
                <w:rFonts w:hint="eastAsia"/>
              </w:rPr>
              <w:t>防災</w:t>
            </w:r>
          </w:p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まちづくり等</w:t>
            </w:r>
          </w:p>
        </w:tc>
      </w:tr>
      <w:tr w:rsidR="001F3F2B" w:rsidRPr="00B504D6" w:rsidTr="00923529">
        <w:trPr>
          <w:trHeight w:val="57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12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12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75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2127" w:type="dxa"/>
            <w:tcBorders>
              <w:top w:val="single" w:sz="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174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</w:tbl>
    <w:p w:rsidR="001F3F2B" w:rsidRDefault="001F3F2B" w:rsidP="001F3F2B">
      <w:pPr>
        <w:adjustRightInd w:val="0"/>
        <w:snapToGrid w:val="0"/>
        <w:spacing w:line="340" w:lineRule="atLeast"/>
        <w:rPr>
          <w:rFonts w:ascii="ＭＳ ゴシック" w:eastAsia="ＭＳ ゴシック"/>
          <w:sz w:val="20"/>
        </w:rPr>
      </w:pPr>
    </w:p>
    <w:p w:rsidR="001F3F2B" w:rsidRPr="00531E46" w:rsidRDefault="001F3F2B" w:rsidP="001F3F2B">
      <w:pPr>
        <w:adjustRightInd w:val="0"/>
        <w:snapToGrid w:val="0"/>
        <w:spacing w:line="340" w:lineRule="atLeast"/>
        <w:jc w:val="left"/>
        <w:rPr>
          <w:rFonts w:ascii="ＭＳ ゴシック" w:eastAsia="ＭＳ ゴシック"/>
          <w:szCs w:val="22"/>
        </w:rPr>
      </w:pPr>
      <w:r>
        <w:rPr>
          <w:rFonts w:ascii="ＭＳ ゴシック" w:eastAsia="ＭＳ ゴシック" w:hint="eastAsia"/>
          <w:szCs w:val="22"/>
        </w:rPr>
        <w:t>■資格構成員（要綱第10条第１項参照</w:t>
      </w:r>
      <w:r w:rsidRPr="00531E46">
        <w:rPr>
          <w:rFonts w:ascii="ＭＳ ゴシック" w:eastAsia="ＭＳ ゴシック" w:hint="eastAsia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1732"/>
        <w:gridCol w:w="1732"/>
        <w:gridCol w:w="1732"/>
      </w:tblGrid>
      <w:tr w:rsidR="001F3F2B" w:rsidRPr="00B504D6" w:rsidTr="00923529">
        <w:trPr>
          <w:trHeight w:val="168"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氏　　名</w:t>
            </w:r>
          </w:p>
        </w:tc>
        <w:tc>
          <w:tcPr>
            <w:tcW w:w="528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別表第１に定める分野</w:t>
            </w:r>
          </w:p>
        </w:tc>
      </w:tr>
      <w:tr w:rsidR="001F3F2B" w:rsidRPr="00B504D6" w:rsidTr="00923529">
        <w:trPr>
          <w:trHeight w:val="85"/>
        </w:trPr>
        <w:tc>
          <w:tcPr>
            <w:tcW w:w="496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 w:rsidRPr="00B504D6">
              <w:rPr>
                <w:rFonts w:hint="eastAsia"/>
              </w:rPr>
              <w:t>ルール又は</w:t>
            </w:r>
          </w:p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プランづくり等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 w:rsidRPr="00B504D6">
              <w:rPr>
                <w:rFonts w:hint="eastAsia"/>
              </w:rPr>
              <w:t>市街地開発</w:t>
            </w:r>
          </w:p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事業等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3F2B" w:rsidRDefault="001F3F2B" w:rsidP="00923529">
            <w:pPr>
              <w:jc w:val="center"/>
            </w:pPr>
            <w:r w:rsidRPr="00B504D6">
              <w:rPr>
                <w:rFonts w:hint="eastAsia"/>
              </w:rPr>
              <w:t>防災</w:t>
            </w:r>
          </w:p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まちづくり等</w:t>
            </w:r>
          </w:p>
        </w:tc>
      </w:tr>
      <w:tr w:rsidR="001F3F2B" w:rsidRPr="00B504D6" w:rsidTr="00923529">
        <w:trPr>
          <w:trHeight w:val="57"/>
        </w:trPr>
        <w:tc>
          <w:tcPr>
            <w:tcW w:w="49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12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12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268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75"/>
        </w:trPr>
        <w:tc>
          <w:tcPr>
            <w:tcW w:w="4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176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</w:tbl>
    <w:p w:rsidR="001F3F2B" w:rsidRDefault="001F3F2B" w:rsidP="001F3F2B">
      <w:pPr>
        <w:adjustRightInd w:val="0"/>
        <w:snapToGrid w:val="0"/>
        <w:spacing w:line="34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（注</w:t>
      </w:r>
      <w:r w:rsidRPr="00B504D6">
        <w:rPr>
          <w:rFonts w:ascii="ＭＳ ゴシック" w:eastAsia="ＭＳ ゴシック" w:hint="eastAsia"/>
          <w:sz w:val="20"/>
        </w:rPr>
        <w:t>）</w:t>
      </w:r>
      <w:r>
        <w:rPr>
          <w:rFonts w:ascii="ＭＳ ゴシック" w:eastAsia="ＭＳ ゴシック" w:hint="eastAsia"/>
          <w:sz w:val="20"/>
        </w:rPr>
        <w:t>「まちづくりコーディネーター」及び</w:t>
      </w:r>
      <w:r w:rsidRPr="00B504D6">
        <w:rPr>
          <w:rFonts w:ascii="ＭＳ ゴシック" w:eastAsia="ＭＳ ゴシック" w:hint="eastAsia"/>
          <w:sz w:val="20"/>
        </w:rPr>
        <w:t>「資格構成員」の名簿は横浜市のホームページ等で公開されます。</w:t>
      </w:r>
    </w:p>
    <w:p w:rsidR="001F3F2B" w:rsidRDefault="001F3F2B" w:rsidP="001F3F2B">
      <w:pPr>
        <w:adjustRightInd w:val="0"/>
        <w:snapToGrid w:val="0"/>
        <w:spacing w:line="340" w:lineRule="atLeast"/>
        <w:rPr>
          <w:rFonts w:ascii="ＭＳ ゴシック" w:eastAsia="ＭＳ ゴシック"/>
          <w:sz w:val="20"/>
        </w:rPr>
      </w:pPr>
    </w:p>
    <w:p w:rsidR="001F3F2B" w:rsidRDefault="001F3F2B" w:rsidP="001F3F2B">
      <w:pPr>
        <w:adjustRightInd w:val="0"/>
        <w:snapToGrid w:val="0"/>
        <w:spacing w:line="34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■その他構成員（任意）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1"/>
        <w:gridCol w:w="5188"/>
      </w:tblGrid>
      <w:tr w:rsidR="001F3F2B" w:rsidRPr="00B504D6" w:rsidTr="00923529">
        <w:trPr>
          <w:trHeight w:val="168"/>
        </w:trPr>
        <w:tc>
          <w:tcPr>
            <w:tcW w:w="49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  <w:r w:rsidRPr="00B504D6">
              <w:rPr>
                <w:rFonts w:hint="eastAsia"/>
              </w:rPr>
              <w:t>氏　　名</w:t>
            </w:r>
          </w:p>
        </w:tc>
        <w:tc>
          <w:tcPr>
            <w:tcW w:w="528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923529">
            <w:pPr>
              <w:jc w:val="center"/>
            </w:pPr>
            <w:r>
              <w:rPr>
                <w:rFonts w:hint="eastAsia"/>
              </w:rPr>
              <w:t>団体における肩書</w:t>
            </w:r>
          </w:p>
        </w:tc>
      </w:tr>
      <w:tr w:rsidR="001F3F2B" w:rsidRPr="00B504D6" w:rsidTr="00923529">
        <w:trPr>
          <w:trHeight w:val="57"/>
        </w:trPr>
        <w:tc>
          <w:tcPr>
            <w:tcW w:w="49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57"/>
        </w:trPr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67"/>
        </w:trPr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268"/>
        </w:trPr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  <w:tr w:rsidR="001F3F2B" w:rsidRPr="00B504D6" w:rsidTr="00923529">
        <w:trPr>
          <w:trHeight w:val="75"/>
        </w:trPr>
        <w:tc>
          <w:tcPr>
            <w:tcW w:w="4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F3F2B" w:rsidRPr="00B504D6" w:rsidRDefault="001F3F2B" w:rsidP="00923529"/>
        </w:tc>
        <w:tc>
          <w:tcPr>
            <w:tcW w:w="52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3F2B" w:rsidRPr="00B504D6" w:rsidRDefault="001F3F2B" w:rsidP="00923529"/>
        </w:tc>
      </w:tr>
    </w:tbl>
    <w:p w:rsidR="001F3F2B" w:rsidRDefault="001F3F2B" w:rsidP="001F3F2B">
      <w:pPr>
        <w:adjustRightInd w:val="0"/>
        <w:snapToGrid w:val="0"/>
        <w:spacing w:line="340" w:lineRule="atLeas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※各項目ともに必要に応じ、行の追加・削除は可能です。</w:t>
      </w:r>
    </w:p>
    <w:p w:rsidR="001F3F2B" w:rsidRDefault="001F3F2B" w:rsidP="001F3F2B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1F3F2B" w:rsidRDefault="001F3F2B" w:rsidP="001F3F2B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025C07" w:rsidRPr="00B504D6" w:rsidRDefault="001F3F2B" w:rsidP="00AB48D0">
      <w:pPr>
        <w:adjustRightInd w:val="0"/>
        <w:snapToGrid w:val="0"/>
        <w:spacing w:line="340" w:lineRule="atLeast"/>
        <w:jc w:val="right"/>
      </w:pPr>
      <w:r w:rsidRPr="00B504D6">
        <w:rPr>
          <w:rFonts w:ascii="ＭＳ ゴシック" w:eastAsia="ＭＳ ゴシック" w:hint="eastAsia"/>
          <w:sz w:val="20"/>
        </w:rPr>
        <w:t>要綱様式第２号-</w:t>
      </w:r>
      <w:r>
        <w:rPr>
          <w:rFonts w:ascii="ＭＳ ゴシック" w:eastAsia="ＭＳ ゴシック" w:hint="eastAsia"/>
          <w:sz w:val="20"/>
        </w:rPr>
        <w:t>２</w:t>
      </w:r>
    </w:p>
    <w:sectPr w:rsidR="00025C07" w:rsidRPr="00B504D6" w:rsidSect="00AB48D0">
      <w:pgSz w:w="11906" w:h="16838" w:code="9"/>
      <w:pgMar w:top="851" w:right="851" w:bottom="568" w:left="851" w:header="851" w:footer="397" w:gutter="0"/>
      <w:pgNumType w:fmt="decimalFullWidth"/>
      <w:cols w:space="425"/>
      <w:docGrid w:type="lines" w:linePitch="34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DA" w:rsidRDefault="00DA4FDA" w:rsidP="00270ED8">
      <w:r>
        <w:separator/>
      </w:r>
    </w:p>
  </w:endnote>
  <w:endnote w:type="continuationSeparator" w:id="0">
    <w:p w:rsidR="00DA4FDA" w:rsidRDefault="00DA4FDA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DA" w:rsidRDefault="00DA4FDA" w:rsidP="00270ED8">
      <w:r>
        <w:separator/>
      </w:r>
    </w:p>
  </w:footnote>
  <w:footnote w:type="continuationSeparator" w:id="0">
    <w:p w:rsidR="00DA4FDA" w:rsidRDefault="00DA4FDA" w:rsidP="0027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3A89"/>
    <w:rsid w:val="00131D73"/>
    <w:rsid w:val="001351C0"/>
    <w:rsid w:val="0014066D"/>
    <w:rsid w:val="00141563"/>
    <w:rsid w:val="00153BE3"/>
    <w:rsid w:val="00153E02"/>
    <w:rsid w:val="00155BEC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A06AE"/>
    <w:rsid w:val="006A4AF3"/>
    <w:rsid w:val="006B2728"/>
    <w:rsid w:val="006B32C5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48F4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B14E3"/>
    <w:rsid w:val="00AB48D0"/>
    <w:rsid w:val="00AB682E"/>
    <w:rsid w:val="00AB7C7F"/>
    <w:rsid w:val="00AB7D99"/>
    <w:rsid w:val="00AC0BCC"/>
    <w:rsid w:val="00AC326E"/>
    <w:rsid w:val="00AC4D4A"/>
    <w:rsid w:val="00AD3921"/>
    <w:rsid w:val="00AD4872"/>
    <w:rsid w:val="00AE35CB"/>
    <w:rsid w:val="00AE605F"/>
    <w:rsid w:val="00AF0BB9"/>
    <w:rsid w:val="00AF7E14"/>
    <w:rsid w:val="00AF7E57"/>
    <w:rsid w:val="00B00E7D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109D"/>
    <w:rsid w:val="00DA4FDA"/>
    <w:rsid w:val="00DB6B97"/>
    <w:rsid w:val="00DC0730"/>
    <w:rsid w:val="00DC28B5"/>
    <w:rsid w:val="00DC5E70"/>
    <w:rsid w:val="00DD197D"/>
    <w:rsid w:val="00DD2D38"/>
    <w:rsid w:val="00DD48BA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2E1B"/>
    <w:rsid w:val="00FE4DB6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DED39-A340-4483-AB82-64E9424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7B50-2A5B-47F5-AE82-DDF75436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横浜市まちづくりコーディネーター等の登録等に関する要綱</vt:lpstr>
      <vt:lpstr>横浜市まちづくりコーディネーター等の登録等に関する要綱</vt:lpstr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2021-03-17T09:15:00Z</cp:lastPrinted>
  <dcterms:created xsi:type="dcterms:W3CDTF">2021-04-06T02:10:00Z</dcterms:created>
  <dcterms:modified xsi:type="dcterms:W3CDTF">2021-04-26T09:46:00Z</dcterms:modified>
</cp:coreProperties>
</file>